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EAC47" w14:textId="77777777" w:rsidR="00034AE0" w:rsidRPr="00B41EB4" w:rsidRDefault="00034AE0" w:rsidP="00034AE0">
      <w:pP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bookmarkStart w:id="0" w:name="_GoBack"/>
      <w:bookmarkEnd w:id="0"/>
      <w:r w:rsidRPr="00B4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ГОСУДАРСТВЕННОЕ БЮДЖЕТНОЕ УЧРЕЖДЕНИЕ</w:t>
      </w:r>
    </w:p>
    <w:p w14:paraId="52340E9C" w14:textId="77777777" w:rsidR="00034AE0" w:rsidRPr="00B41EB4" w:rsidRDefault="00034AE0" w:rsidP="00034AE0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4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ГОРОДА МОСКВЫ</w:t>
      </w:r>
    </w:p>
    <w:p w14:paraId="32216950" w14:textId="77777777" w:rsidR="00034AE0" w:rsidRPr="00B41EB4" w:rsidRDefault="00034AE0" w:rsidP="00034AE0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4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«ДОСУГОВО-СПОРТИВНЫЙ ЦЕНТР</w:t>
      </w:r>
    </w:p>
    <w:p w14:paraId="46D1F874" w14:textId="77777777" w:rsidR="00034AE0" w:rsidRPr="00B41EB4" w:rsidRDefault="00034AE0" w:rsidP="00034AE0">
      <w:pPr>
        <w:spacing w:after="0" w:line="240" w:lineRule="auto"/>
        <w:ind w:left="-540" w:right="-36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B41E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«МИР МОЛОДЫХ»</w:t>
      </w:r>
    </w:p>
    <w:p w14:paraId="0035648B" w14:textId="77777777" w:rsidR="00034AE0" w:rsidRPr="00B41EB4" w:rsidRDefault="00034AE0" w:rsidP="00034AE0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ул. Ключевая, дом 4, кор.2 Москва, 115612 тел/факс (495) 340-01-01, 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e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mail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: </w:t>
      </w:r>
      <w:proofErr w:type="spellStart"/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mirmolodih</w:t>
      </w:r>
      <w:proofErr w:type="spellEnd"/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2022@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mail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proofErr w:type="spellStart"/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ru</w:t>
      </w:r>
      <w:proofErr w:type="spellEnd"/>
    </w:p>
    <w:p w14:paraId="1B5ED947" w14:textId="77777777" w:rsidR="00034AE0" w:rsidRPr="00B41EB4" w:rsidRDefault="00034AE0" w:rsidP="00034AE0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ОКПО 9894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2099</w:t>
      </w: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ОКВЭД 96.04, ИНН/КПП 7724601665/772401001</w:t>
      </w:r>
    </w:p>
    <w:p w14:paraId="20C235CA" w14:textId="77777777" w:rsidR="00034AE0" w:rsidRPr="00B41EB4" w:rsidRDefault="00034AE0" w:rsidP="00034AE0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thick"/>
          <w:lang w:eastAsia="ru-RU"/>
        </w:rPr>
      </w:pPr>
      <w:r w:rsidRPr="00B41EB4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thick"/>
          <w:lang w:eastAsia="ru-RU"/>
        </w:rPr>
        <w:t>_____________________________________________________________________________________________</w:t>
      </w:r>
    </w:p>
    <w:p w14:paraId="559642B3" w14:textId="77777777" w:rsidR="004A0502" w:rsidRDefault="004A0502" w:rsidP="008D62DD">
      <w:pPr>
        <w:pStyle w:val="Style3"/>
        <w:widowControl/>
        <w:spacing w:line="360" w:lineRule="auto"/>
        <w:ind w:firstLine="0"/>
        <w:jc w:val="center"/>
        <w:rPr>
          <w:rFonts w:eastAsia="Times New Roman"/>
          <w:b/>
          <w:sz w:val="28"/>
          <w:szCs w:val="28"/>
        </w:rPr>
      </w:pPr>
    </w:p>
    <w:p w14:paraId="0089AF56" w14:textId="77777777" w:rsidR="00034AE0" w:rsidRPr="00A30C1F" w:rsidRDefault="00034AE0" w:rsidP="008D62DD">
      <w:pPr>
        <w:pStyle w:val="Style3"/>
        <w:widowControl/>
        <w:spacing w:line="360" w:lineRule="auto"/>
        <w:ind w:firstLine="0"/>
        <w:jc w:val="center"/>
        <w:rPr>
          <w:rFonts w:eastAsia="Times New Roman"/>
          <w:sz w:val="28"/>
          <w:szCs w:val="28"/>
        </w:rPr>
      </w:pPr>
      <w:r w:rsidRPr="00A30C1F">
        <w:rPr>
          <w:rFonts w:eastAsia="Times New Roman"/>
          <w:b/>
          <w:sz w:val="28"/>
          <w:szCs w:val="28"/>
        </w:rPr>
        <w:t>ОТЧЕТ</w:t>
      </w:r>
    </w:p>
    <w:p w14:paraId="3D1835B5" w14:textId="77777777" w:rsidR="00D724EB" w:rsidRPr="00D724EB" w:rsidRDefault="00D724EB" w:rsidP="00D724EB">
      <w:pPr>
        <w:shd w:val="clear" w:color="auto" w:fill="FFFFFF"/>
        <w:tabs>
          <w:tab w:val="left" w:pos="851"/>
        </w:tabs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Государственного бюджетного учреждения города Москвы</w:t>
      </w:r>
    </w:p>
    <w:p w14:paraId="64D134D3" w14:textId="77777777" w:rsidR="00D724EB" w:rsidRPr="00D724EB" w:rsidRDefault="00D724EB" w:rsidP="00D724EB">
      <w:pPr>
        <w:shd w:val="clear" w:color="auto" w:fill="FFFFFF"/>
        <w:tabs>
          <w:tab w:val="left" w:pos="851"/>
        </w:tabs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«Досугово-спортивный центр «Мир молодых»</w:t>
      </w:r>
    </w:p>
    <w:p w14:paraId="48E46050" w14:textId="77777777" w:rsidR="00D724EB" w:rsidRPr="00D724EB" w:rsidRDefault="00D724EB" w:rsidP="00D724EB">
      <w:pPr>
        <w:shd w:val="clear" w:color="auto" w:fill="FFFFFF"/>
        <w:tabs>
          <w:tab w:val="left" w:pos="851"/>
        </w:tabs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округа</w:t>
      </w:r>
    </w:p>
    <w:p w14:paraId="7C4FB8D9" w14:textId="77777777" w:rsidR="00D724EB" w:rsidRPr="00D724EB" w:rsidRDefault="00D724EB" w:rsidP="00D724EB">
      <w:pPr>
        <w:shd w:val="clear" w:color="auto" w:fill="FFFFFF"/>
        <w:tabs>
          <w:tab w:val="left" w:pos="851"/>
        </w:tabs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Орехово-Борисово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Северное</w:t>
      </w:r>
    </w:p>
    <w:p w14:paraId="19734A3B" w14:textId="77777777" w:rsidR="0048511C" w:rsidRDefault="00D724EB" w:rsidP="00D724EB">
      <w:pPr>
        <w:shd w:val="clear" w:color="auto" w:fill="FFFFFF"/>
        <w:tabs>
          <w:tab w:val="left" w:pos="851"/>
        </w:tabs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2024 год</w:t>
      </w:r>
    </w:p>
    <w:p w14:paraId="76F37466" w14:textId="77777777" w:rsidR="00D724EB" w:rsidRDefault="00D724EB" w:rsidP="00D724EB">
      <w:pPr>
        <w:shd w:val="clear" w:color="auto" w:fill="FFFFFF"/>
        <w:tabs>
          <w:tab w:val="left" w:pos="851"/>
        </w:tabs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C56B62" w14:textId="77777777" w:rsidR="009D79B6" w:rsidRPr="00E86C52" w:rsidRDefault="008D62DD" w:rsidP="004A0502">
      <w:pPr>
        <w:shd w:val="clear" w:color="auto" w:fill="FFFFFF"/>
        <w:tabs>
          <w:tab w:val="left" w:pos="851"/>
        </w:tabs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86C52">
        <w:rPr>
          <w:rFonts w:ascii="Times New Roman" w:hAnsi="Times New Roman" w:cs="Times New Roman"/>
          <w:sz w:val="28"/>
          <w:szCs w:val="28"/>
        </w:rPr>
        <w:t xml:space="preserve">Государственное бюджетное учреждение города Москвы «Досугово-спортивный центр «Мир молодых» осуществляет работу в сфере досуговых, культурно-массовых, спортивных, физкультурно-оздоровительных, социально-воспитательных направлениях со всеми </w:t>
      </w:r>
      <w:r w:rsidR="00181020" w:rsidRPr="00E86C52">
        <w:rPr>
          <w:rFonts w:ascii="Times New Roman" w:hAnsi="Times New Roman" w:cs="Times New Roman"/>
          <w:sz w:val="28"/>
          <w:szCs w:val="28"/>
        </w:rPr>
        <w:t xml:space="preserve">возрастными </w:t>
      </w:r>
      <w:r w:rsidR="00D51DCF" w:rsidRPr="00E86C52">
        <w:rPr>
          <w:rFonts w:ascii="Times New Roman" w:hAnsi="Times New Roman" w:cs="Times New Roman"/>
          <w:sz w:val="28"/>
          <w:szCs w:val="28"/>
        </w:rPr>
        <w:t>категориями населения</w:t>
      </w:r>
      <w:r w:rsidR="00E86C52" w:rsidRPr="00E86C52">
        <w:rPr>
          <w:rFonts w:ascii="Times New Roman" w:hAnsi="Times New Roman" w:cs="Times New Roman"/>
          <w:sz w:val="28"/>
          <w:szCs w:val="28"/>
        </w:rPr>
        <w:t xml:space="preserve">. </w:t>
      </w:r>
      <w:r w:rsidR="009F5E55" w:rsidRPr="00E86C52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Основная цель Учреждения -</w:t>
      </w:r>
      <w:r w:rsidR="009F5E55" w:rsidRPr="00E86C52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9F5E55" w:rsidRPr="00E86C52">
        <w:rPr>
          <w:rFonts w:ascii="Times New Roman" w:hAnsi="Times New Roman" w:cs="Times New Roman"/>
          <w:sz w:val="28"/>
          <w:szCs w:val="28"/>
        </w:rPr>
        <w:t>обеспечение качественными услугами в сфере организации досуговой, социально-воспитательной, физкультурно-оздоровительной и спортивной работы</w:t>
      </w:r>
      <w:r w:rsidR="00181020" w:rsidRPr="00E86C52">
        <w:rPr>
          <w:rFonts w:ascii="Times New Roman" w:hAnsi="Times New Roman" w:cs="Times New Roman"/>
          <w:sz w:val="28"/>
          <w:szCs w:val="28"/>
        </w:rPr>
        <w:t xml:space="preserve"> с населением по месту жительства</w:t>
      </w:r>
      <w:r w:rsidR="009F5E55" w:rsidRPr="00E86C52">
        <w:rPr>
          <w:rFonts w:ascii="Times New Roman" w:hAnsi="Times New Roman" w:cs="Times New Roman"/>
          <w:sz w:val="28"/>
          <w:szCs w:val="28"/>
        </w:rPr>
        <w:t>, включая формирование активной жизненной позиции, развитие творческого мышления, пропаганду здорового образа жизни, патриотическое воспитание, профилактику негативных проявлений</w:t>
      </w:r>
      <w:r w:rsidR="00BF7234" w:rsidRPr="00E86C52">
        <w:rPr>
          <w:rFonts w:ascii="Times New Roman" w:hAnsi="Times New Roman" w:cs="Times New Roman"/>
          <w:sz w:val="28"/>
          <w:szCs w:val="28"/>
        </w:rPr>
        <w:t>.</w:t>
      </w:r>
      <w:r w:rsidR="00BF7234" w:rsidRPr="00E86C52">
        <w:rPr>
          <w:sz w:val="28"/>
          <w:szCs w:val="28"/>
        </w:rPr>
        <w:t xml:space="preserve"> </w:t>
      </w:r>
    </w:p>
    <w:p w14:paraId="54B57208" w14:textId="77777777" w:rsidR="009D79B6" w:rsidRPr="00AC1775" w:rsidRDefault="009D79B6" w:rsidP="0092527E">
      <w:pPr>
        <w:widowControl w:val="0"/>
        <w:spacing w:after="0" w:line="36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ГБУ ДСЦ «Мир молодых» осуществляет </w:t>
      </w:r>
      <w:r w:rsidR="0018102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работу с на</w:t>
      </w: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селением с учетом потребностей различных категорий и возрастов</w:t>
      </w:r>
      <w:r w:rsidR="00F45F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F45FB2" w:rsidRPr="00D120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восьми районах ЮАО</w:t>
      </w:r>
      <w:r w:rsidR="00F45FB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города Москвы. </w:t>
      </w: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 основании опросов жителей, посещающих занятия в Учреждении, и с учетом возможностей Учреждения открываются новые кружки или проводятся изменения в работе прежних. Учреждение самостоятельно разрабатывает программы своей деятельности с учётом запросов населения, образовательных учреждений, детских и юношеских общественных объединений и организаций.</w:t>
      </w:r>
    </w:p>
    <w:p w14:paraId="4FE4783E" w14:textId="77777777" w:rsidR="009D79B6" w:rsidRPr="00AC1775" w:rsidRDefault="009D79B6" w:rsidP="0092527E">
      <w:pPr>
        <w:widowControl w:val="0"/>
        <w:spacing w:after="0" w:line="36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Деятельность занимающихся в Учреждении осуществляется в разновозрастных и одновозрастных объединениях по интересам (секция, студия, коллектив, кружок и др.).</w:t>
      </w:r>
      <w:r w:rsidR="00E86C5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Участниками досуговой, спортивной и </w:t>
      </w:r>
      <w:r w:rsidR="009252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социально-</w:t>
      </w: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воспитательной деятельности являются дети, </w:t>
      </w:r>
      <w:r w:rsidR="0092527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школьники, подростки, молодежь, </w:t>
      </w:r>
      <w:r w:rsidRPr="00AC17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родители (законные представители), взрослое население, а также люди старшего поколения.</w:t>
      </w:r>
    </w:p>
    <w:p w14:paraId="0AE5CC7A" w14:textId="77777777" w:rsidR="00D724EB" w:rsidRPr="004A0502" w:rsidRDefault="00D724EB" w:rsidP="00D724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ГБУ ДСЦ «Мир молодых» на территории района Орехово-Борисово Северное осуществляло деятельность в помещениях, расположенных по 2-м адресам: </w:t>
      </w:r>
    </w:p>
    <w:p w14:paraId="2CE211A7" w14:textId="77777777" w:rsidR="00531CB7" w:rsidRPr="004A0502" w:rsidRDefault="00531CB7" w:rsidP="00D724EB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</w:t>
      </w:r>
      <w:r w:rsidR="00D724EB"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Шипиловский проезд, д. 49/1</w:t>
      </w:r>
      <w:r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;</w:t>
      </w:r>
    </w:p>
    <w:p w14:paraId="77CC0962" w14:textId="77777777" w:rsidR="00531CB7" w:rsidRPr="004A0502" w:rsidRDefault="00531CB7" w:rsidP="00D724EB">
      <w:pPr>
        <w:pStyle w:val="a5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A0502">
        <w:rPr>
          <w:rFonts w:ascii="Times New Roman" w:hAnsi="Times New Roman" w:cs="Times New Roman"/>
          <w:sz w:val="28"/>
          <w:szCs w:val="28"/>
        </w:rPr>
        <w:t xml:space="preserve">- </w:t>
      </w:r>
      <w:r w:rsidR="00D724EB"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Борисовский проезд, д. 15, к. 1</w:t>
      </w:r>
      <w:r w:rsidR="00882C34"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;</w:t>
      </w:r>
    </w:p>
    <w:p w14:paraId="6990ED02" w14:textId="77777777" w:rsidR="00531CB7" w:rsidRPr="004A0502" w:rsidRDefault="00D724EB" w:rsidP="00D724E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02">
        <w:rPr>
          <w:rFonts w:ascii="Times New Roman" w:hAnsi="Times New Roman" w:cs="Times New Roman"/>
          <w:sz w:val="28"/>
          <w:szCs w:val="28"/>
        </w:rPr>
        <w:t xml:space="preserve"> </w:t>
      </w:r>
      <w:r w:rsidR="00531CB7" w:rsidRPr="004A0502">
        <w:rPr>
          <w:rFonts w:ascii="Times New Roman" w:hAnsi="Times New Roman" w:cs="Times New Roman"/>
          <w:sz w:val="28"/>
          <w:szCs w:val="28"/>
        </w:rPr>
        <w:t xml:space="preserve">а также на </w:t>
      </w:r>
      <w:r w:rsidR="003641C0" w:rsidRPr="004A0502">
        <w:rPr>
          <w:rFonts w:ascii="Times New Roman" w:hAnsi="Times New Roman" w:cs="Times New Roman"/>
          <w:sz w:val="28"/>
          <w:szCs w:val="28"/>
        </w:rPr>
        <w:t>уличных, детских</w:t>
      </w:r>
      <w:r w:rsidR="00531CB7" w:rsidRPr="004A0502">
        <w:rPr>
          <w:rFonts w:ascii="Times New Roman" w:hAnsi="Times New Roman" w:cs="Times New Roman"/>
          <w:sz w:val="28"/>
          <w:szCs w:val="28"/>
        </w:rPr>
        <w:t xml:space="preserve"> и спортивных площадках района.</w:t>
      </w:r>
    </w:p>
    <w:p w14:paraId="77E16208" w14:textId="77777777" w:rsidR="00482BBC" w:rsidRDefault="00482BBC" w:rsidP="00D724EB">
      <w:pPr>
        <w:pStyle w:val="31"/>
        <w:shd w:val="clear" w:color="auto" w:fill="auto"/>
        <w:tabs>
          <w:tab w:val="left" w:pos="1245"/>
        </w:tabs>
        <w:spacing w:before="0" w:after="0" w:line="360" w:lineRule="auto"/>
        <w:ind w:firstLine="567"/>
        <w:jc w:val="both"/>
        <w:rPr>
          <w:b/>
          <w:bCs/>
          <w:sz w:val="28"/>
          <w:szCs w:val="28"/>
        </w:rPr>
      </w:pPr>
      <w:bookmarkStart w:id="1" w:name="_Hlk195188701"/>
    </w:p>
    <w:p w14:paraId="1C7AB3DC" w14:textId="77777777" w:rsidR="00D724EB" w:rsidRPr="00472029" w:rsidRDefault="00D724EB" w:rsidP="00482BBC">
      <w:pPr>
        <w:pStyle w:val="31"/>
        <w:shd w:val="clear" w:color="auto" w:fill="auto"/>
        <w:tabs>
          <w:tab w:val="left" w:pos="1245"/>
        </w:tabs>
        <w:spacing w:before="0" w:after="0" w:line="360" w:lineRule="auto"/>
        <w:ind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4A0502">
        <w:rPr>
          <w:b/>
          <w:bCs/>
          <w:sz w:val="28"/>
          <w:szCs w:val="28"/>
        </w:rPr>
        <w:t>Государственное задание</w:t>
      </w:r>
      <w:r w:rsidR="0092527E">
        <w:rPr>
          <w:sz w:val="28"/>
          <w:szCs w:val="28"/>
        </w:rPr>
        <w:t xml:space="preserve"> в 2024 году</w:t>
      </w:r>
      <w:r w:rsidRPr="004A0502">
        <w:rPr>
          <w:sz w:val="28"/>
          <w:szCs w:val="28"/>
        </w:rPr>
        <w:t xml:space="preserve"> в </w:t>
      </w:r>
      <w:r w:rsidR="0092527E">
        <w:rPr>
          <w:sz w:val="28"/>
          <w:szCs w:val="28"/>
          <w:lang w:eastAsia="ru-RU"/>
        </w:rPr>
        <w:t>п</w:t>
      </w:r>
      <w:r w:rsidRPr="004A0502">
        <w:rPr>
          <w:sz w:val="28"/>
          <w:szCs w:val="28"/>
          <w:lang w:eastAsia="ru-RU"/>
        </w:rPr>
        <w:t xml:space="preserve">одразделении </w:t>
      </w:r>
      <w:r w:rsidRPr="004A0502">
        <w:rPr>
          <w:color w:val="000000"/>
          <w:sz w:val="28"/>
          <w:szCs w:val="28"/>
          <w:lang w:eastAsia="ru-RU"/>
        </w:rPr>
        <w:t>Орехово-Борисово Северное</w:t>
      </w:r>
      <w:r w:rsidRPr="004A0502">
        <w:rPr>
          <w:sz w:val="28"/>
          <w:szCs w:val="28"/>
          <w:lang w:eastAsia="ru-RU"/>
        </w:rPr>
        <w:t xml:space="preserve"> – </w:t>
      </w:r>
      <w:r w:rsidRPr="004A0502">
        <w:rPr>
          <w:color w:val="000000"/>
          <w:sz w:val="28"/>
          <w:szCs w:val="28"/>
          <w:lang w:eastAsia="ru-RU"/>
        </w:rPr>
        <w:t xml:space="preserve">Орехово-Борисово Южное </w:t>
      </w:r>
      <w:r w:rsidRPr="004A0502">
        <w:rPr>
          <w:b/>
          <w:bCs/>
          <w:sz w:val="28"/>
          <w:szCs w:val="28"/>
        </w:rPr>
        <w:t xml:space="preserve">было выполнено в полном объеме и </w:t>
      </w:r>
      <w:r w:rsidRPr="004A0502">
        <w:rPr>
          <w:sz w:val="28"/>
          <w:szCs w:val="28"/>
        </w:rPr>
        <w:t>имело следующие показатели</w:t>
      </w:r>
      <w:r w:rsidR="00246CCE">
        <w:rPr>
          <w:sz w:val="28"/>
          <w:szCs w:val="28"/>
        </w:rPr>
        <w:t>.</w:t>
      </w:r>
    </w:p>
    <w:p w14:paraId="2A52C894" w14:textId="77777777" w:rsidR="00BA6F1A" w:rsidRPr="00CD74E4" w:rsidRDefault="00BA6F1A" w:rsidP="00482BBC">
      <w:pPr>
        <w:pStyle w:val="31"/>
        <w:shd w:val="clear" w:color="auto" w:fill="auto"/>
        <w:tabs>
          <w:tab w:val="left" w:pos="1245"/>
        </w:tabs>
        <w:spacing w:before="0" w:after="0"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6A44A2">
        <w:rPr>
          <w:sz w:val="28"/>
          <w:szCs w:val="28"/>
        </w:rPr>
        <w:t xml:space="preserve">Организация и проведение официальных физкультурных мероприятий города Москвы в соответствии с Единым календарным планом физкультурных и спортивных </w:t>
      </w:r>
      <w:r w:rsidRPr="00CD74E4">
        <w:rPr>
          <w:sz w:val="28"/>
          <w:szCs w:val="28"/>
        </w:rPr>
        <w:t>мероприятий города Москвы:</w:t>
      </w:r>
    </w:p>
    <w:p w14:paraId="44E59E72" w14:textId="77777777" w:rsidR="00D724EB" w:rsidRPr="004A0502" w:rsidRDefault="00D724EB" w:rsidP="00482BBC">
      <w:pPr>
        <w:shd w:val="clear" w:color="auto" w:fill="FFFFFF"/>
        <w:tabs>
          <w:tab w:val="left" w:pos="12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количество проведенных мероприятий – </w:t>
      </w:r>
      <w:r w:rsidR="002851AD"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64</w:t>
      </w:r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ед.;</w:t>
      </w:r>
    </w:p>
    <w:p w14:paraId="37FC5C99" w14:textId="77777777" w:rsidR="00D724EB" w:rsidRPr="00472029" w:rsidRDefault="00D724EB" w:rsidP="00482BBC">
      <w:pPr>
        <w:shd w:val="clear" w:color="auto" w:fill="FFFFFF"/>
        <w:tabs>
          <w:tab w:val="left" w:pos="12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количество посетителей мероприятий – </w:t>
      </w:r>
      <w:r w:rsidR="002851AD"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3 424</w:t>
      </w:r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чел.</w:t>
      </w:r>
    </w:p>
    <w:p w14:paraId="6779239C" w14:textId="77777777" w:rsidR="00BA6F1A" w:rsidRDefault="00BA6F1A" w:rsidP="00482BBC">
      <w:pPr>
        <w:shd w:val="clear" w:color="auto" w:fill="FFFFFF"/>
        <w:tabs>
          <w:tab w:val="left" w:pos="12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CD74E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Проведение занятий по физической культуре и спорту: </w:t>
      </w:r>
    </w:p>
    <w:p w14:paraId="2D580332" w14:textId="77777777" w:rsidR="00D724EB" w:rsidRPr="004A0502" w:rsidRDefault="00D724EB" w:rsidP="00482BBC">
      <w:pPr>
        <w:shd w:val="clear" w:color="auto" w:fill="FFFFFF"/>
        <w:tabs>
          <w:tab w:val="left" w:pos="12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количество спортивных секций – </w:t>
      </w:r>
      <w:r w:rsidR="002851AD"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8</w:t>
      </w:r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ед.</w:t>
      </w:r>
    </w:p>
    <w:p w14:paraId="247F61BE" w14:textId="77777777" w:rsidR="00D724EB" w:rsidRPr="00472029" w:rsidRDefault="00D724EB" w:rsidP="00482BBC">
      <w:pPr>
        <w:shd w:val="clear" w:color="auto" w:fill="FFFFFF"/>
        <w:tabs>
          <w:tab w:val="left" w:pos="12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численность занимающихся – </w:t>
      </w:r>
      <w:r w:rsidR="002851AD"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179</w:t>
      </w:r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чел.;</w:t>
      </w:r>
    </w:p>
    <w:p w14:paraId="45D581ED" w14:textId="77777777" w:rsidR="00BC1040" w:rsidRPr="00472029" w:rsidRDefault="00BC1040" w:rsidP="00482BBC">
      <w:pPr>
        <w:shd w:val="clear" w:color="auto" w:fill="FFFFFF"/>
        <w:tabs>
          <w:tab w:val="left" w:pos="12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47202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Работа по организации и проведению фестивалей, смотров, конкурсов, иных </w:t>
      </w:r>
      <w:r w:rsidR="00246CC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культурно-массовых, общественно, </w:t>
      </w:r>
      <w:r w:rsidRPr="00472029">
        <w:rPr>
          <w:rFonts w:ascii="Times New Roman" w:eastAsia="Times New Roman" w:hAnsi="Times New Roman" w:cs="Times New Roman"/>
          <w:spacing w:val="4"/>
          <w:sz w:val="28"/>
          <w:szCs w:val="28"/>
        </w:rPr>
        <w:t>социально значимых мероприятий:</w:t>
      </w:r>
    </w:p>
    <w:p w14:paraId="2AE63B03" w14:textId="77777777" w:rsidR="00BC1040" w:rsidRPr="004A0502" w:rsidRDefault="00BC1040" w:rsidP="00482BBC">
      <w:pPr>
        <w:shd w:val="clear" w:color="auto" w:fill="FFFFFF"/>
        <w:tabs>
          <w:tab w:val="left" w:pos="12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количество проведенных мероприятий – </w:t>
      </w:r>
      <w:r w:rsidR="002851AD"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69</w:t>
      </w:r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ед.</w:t>
      </w:r>
    </w:p>
    <w:p w14:paraId="5D72BABB" w14:textId="77777777" w:rsidR="00BC1040" w:rsidRPr="004A0502" w:rsidRDefault="00BC1040" w:rsidP="00482BBC">
      <w:pPr>
        <w:shd w:val="clear" w:color="auto" w:fill="FFFFFF"/>
        <w:tabs>
          <w:tab w:val="left" w:pos="12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количество участников мероприятий – </w:t>
      </w:r>
      <w:r w:rsidR="002851AD"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2 669</w:t>
      </w:r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чел.</w:t>
      </w:r>
    </w:p>
    <w:p w14:paraId="15726D34" w14:textId="77777777" w:rsidR="00BC1040" w:rsidRPr="004A0502" w:rsidRDefault="00BC1040" w:rsidP="00482BBC">
      <w:pPr>
        <w:shd w:val="clear" w:color="auto" w:fill="FFFFFF"/>
        <w:tabs>
          <w:tab w:val="left" w:pos="12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4A0502">
        <w:rPr>
          <w:rFonts w:ascii="Times New Roman" w:eastAsia="Times New Roman" w:hAnsi="Times New Roman" w:cs="Times New Roman"/>
          <w:spacing w:val="4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творчества:</w:t>
      </w:r>
    </w:p>
    <w:p w14:paraId="61D4327D" w14:textId="77777777" w:rsidR="00BC1040" w:rsidRPr="004A0502" w:rsidRDefault="00BC1040" w:rsidP="00482BBC">
      <w:pPr>
        <w:shd w:val="clear" w:color="auto" w:fill="FFFFFF"/>
        <w:tabs>
          <w:tab w:val="left" w:pos="12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количество клубных формирований – </w:t>
      </w:r>
      <w:r w:rsidR="002851AD"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11</w:t>
      </w:r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ед.</w:t>
      </w:r>
    </w:p>
    <w:p w14:paraId="24A1D402" w14:textId="77777777" w:rsidR="00BC1040" w:rsidRPr="004A0502" w:rsidRDefault="00BC1040" w:rsidP="00482BBC">
      <w:pPr>
        <w:shd w:val="clear" w:color="auto" w:fill="FFFFFF"/>
        <w:tabs>
          <w:tab w:val="left" w:pos="1245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число участников – </w:t>
      </w:r>
      <w:r w:rsidR="002851AD"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294</w:t>
      </w:r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чел</w:t>
      </w:r>
      <w:bookmarkEnd w:id="1"/>
      <w:r w:rsidRPr="004A0502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</w:t>
      </w:r>
    </w:p>
    <w:p w14:paraId="6F4F0819" w14:textId="77777777" w:rsidR="004A0502" w:rsidRDefault="004A0502" w:rsidP="00D724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14:paraId="45F689D6" w14:textId="77777777" w:rsidR="004A0502" w:rsidRDefault="004A0502" w:rsidP="00D724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14:paraId="1E12C02B" w14:textId="77777777" w:rsidR="004A0502" w:rsidRDefault="004A0502" w:rsidP="00D724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14:paraId="5062FAE6" w14:textId="77777777" w:rsidR="004A0502" w:rsidRDefault="004A0502" w:rsidP="00D724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14:paraId="00403C20" w14:textId="77777777" w:rsidR="00034AE0" w:rsidRPr="004A0502" w:rsidRDefault="00034AE0" w:rsidP="00D724EB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202</w:t>
      </w:r>
      <w:r w:rsidR="00FF3A79"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4</w:t>
      </w:r>
      <w:r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году в Учреждении в районе </w:t>
      </w:r>
      <w:r w:rsidR="00BC1040"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Орехово-Борисово Северное </w:t>
      </w:r>
      <w:r w:rsidR="00FF4B7B"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вели деятельность </w:t>
      </w:r>
      <w:r w:rsidR="00100DFD" w:rsidRPr="004A050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19</w:t>
      </w:r>
      <w:r w:rsidR="00FF4B7B"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клубных объединений: </w:t>
      </w:r>
      <w:r w:rsidR="00FF4B7B" w:rsidRPr="004A050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1</w:t>
      </w:r>
      <w:r w:rsidR="00BC1040" w:rsidRPr="004A050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1</w:t>
      </w:r>
      <w:r w:rsidR="00FF4B7B"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творческих студий и </w:t>
      </w:r>
      <w:r w:rsidR="00100DFD" w:rsidRPr="004A050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8</w:t>
      </w:r>
      <w:r w:rsidR="00FF4B7B"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спортивных секций. Общее </w:t>
      </w:r>
      <w:r w:rsidR="00C936FA"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количество</w:t>
      </w:r>
      <w:r w:rsidR="00FF4B7B"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зани</w:t>
      </w:r>
      <w:r w:rsidR="00C936FA"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мающихся -</w:t>
      </w:r>
      <w:r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100DFD" w:rsidRPr="004A050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473</w:t>
      </w:r>
      <w:r w:rsidR="00AD0E2D" w:rsidRPr="004A0502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 xml:space="preserve"> </w:t>
      </w:r>
      <w:r w:rsidRPr="004A050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человек</w:t>
      </w:r>
      <w:r w:rsidR="00246CC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="00C936FA" w:rsidRPr="004A050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tbl>
      <w:tblPr>
        <w:tblpPr w:leftFromText="180" w:rightFromText="180" w:bottomFromText="200" w:vertAnchor="text" w:tblpX="92" w:tblpY="1"/>
        <w:tblW w:w="4936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2" w:type="dxa"/>
        </w:tblCellMar>
        <w:tblLook w:val="04A0" w:firstRow="1" w:lastRow="0" w:firstColumn="1" w:lastColumn="0" w:noHBand="0" w:noVBand="1"/>
      </w:tblPr>
      <w:tblGrid>
        <w:gridCol w:w="5562"/>
        <w:gridCol w:w="2426"/>
        <w:gridCol w:w="2004"/>
      </w:tblGrid>
      <w:tr w:rsidR="00991661" w:rsidRPr="004A0502" w14:paraId="478C5E18" w14:textId="77777777" w:rsidTr="004A0502">
        <w:trPr>
          <w:trHeight w:val="450"/>
        </w:trPr>
        <w:tc>
          <w:tcPr>
            <w:tcW w:w="27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B4F40B0" w14:textId="77777777" w:rsidR="00991661" w:rsidRPr="004A0502" w:rsidRDefault="00991661" w:rsidP="004A0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bCs/>
                <w:color w:val="00000A"/>
                <w:kern w:val="24"/>
                <w:sz w:val="24"/>
                <w:szCs w:val="24"/>
                <w:lang w:eastAsia="ru-RU"/>
              </w:rPr>
              <w:t>Творческие клубные формирования</w:t>
            </w:r>
          </w:p>
        </w:tc>
        <w:tc>
          <w:tcPr>
            <w:tcW w:w="12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A716818" w14:textId="77777777" w:rsidR="00991661" w:rsidRPr="004A0502" w:rsidRDefault="00991661" w:rsidP="004A0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Адреса</w:t>
            </w:r>
          </w:p>
        </w:tc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B345E0" w14:textId="77777777" w:rsidR="00991661" w:rsidRPr="004A0502" w:rsidRDefault="00991661" w:rsidP="004A0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Количество участников</w:t>
            </w:r>
          </w:p>
        </w:tc>
      </w:tr>
      <w:tr w:rsidR="00BC1040" w:rsidRPr="004A0502" w14:paraId="71D08622" w14:textId="77777777" w:rsidTr="004A0502">
        <w:trPr>
          <w:trHeight w:val="340"/>
        </w:trPr>
        <w:tc>
          <w:tcPr>
            <w:tcW w:w="27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F028FA4" w14:textId="77777777" w:rsidR="00BC1040" w:rsidRPr="004A0502" w:rsidRDefault="00BC1040" w:rsidP="004A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Студия раннего развития «</w:t>
            </w:r>
            <w:proofErr w:type="spellStart"/>
            <w:r w:rsidRPr="004A050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Слогарики</w:t>
            </w:r>
            <w:proofErr w:type="spellEnd"/>
            <w:r w:rsidRPr="004A050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2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04D6703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 проезд, д.15, к.</w:t>
            </w:r>
            <w:r w:rsidR="00100DFD" w:rsidRPr="004A05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475AF3D" w14:textId="77777777" w:rsidR="00BC1040" w:rsidRPr="004A0502" w:rsidRDefault="00BC1040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25</w:t>
            </w:r>
          </w:p>
        </w:tc>
      </w:tr>
      <w:tr w:rsidR="00BC1040" w:rsidRPr="004A0502" w14:paraId="431E1D16" w14:textId="77777777" w:rsidTr="004A0502">
        <w:trPr>
          <w:trHeight w:val="199"/>
        </w:trPr>
        <w:tc>
          <w:tcPr>
            <w:tcW w:w="27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7B6B16C" w14:textId="77777777" w:rsidR="00BC1040" w:rsidRPr="004A0502" w:rsidRDefault="00BC1040" w:rsidP="004A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Студия развития для самых маленьких «Музыкальная шкатулка»</w:t>
            </w:r>
          </w:p>
        </w:tc>
        <w:tc>
          <w:tcPr>
            <w:tcW w:w="12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6C16BCD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Борисовский проезд, д.15, к.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5518312" w14:textId="77777777" w:rsidR="00BC1040" w:rsidRPr="004A0502" w:rsidRDefault="00BC1040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25</w:t>
            </w:r>
          </w:p>
        </w:tc>
      </w:tr>
      <w:tr w:rsidR="00BC1040" w:rsidRPr="004A0502" w14:paraId="14076CC4" w14:textId="77777777" w:rsidTr="004A0502">
        <w:trPr>
          <w:trHeight w:val="234"/>
        </w:trPr>
        <w:tc>
          <w:tcPr>
            <w:tcW w:w="27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54E9CC5" w14:textId="77777777" w:rsidR="00BC1040" w:rsidRPr="004A0502" w:rsidRDefault="00BC1040" w:rsidP="004A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Досуговый клуб «Вдохновение»</w:t>
            </w:r>
          </w:p>
        </w:tc>
        <w:tc>
          <w:tcPr>
            <w:tcW w:w="12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3E13237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Борисовский проезд, д.15, к.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1506389" w14:textId="77777777" w:rsidR="00BC1040" w:rsidRPr="004A0502" w:rsidRDefault="00BC1040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8</w:t>
            </w:r>
          </w:p>
        </w:tc>
      </w:tr>
      <w:tr w:rsidR="00BC1040" w:rsidRPr="004A0502" w14:paraId="6782780E" w14:textId="77777777" w:rsidTr="004A0502">
        <w:trPr>
          <w:trHeight w:val="234"/>
        </w:trPr>
        <w:tc>
          <w:tcPr>
            <w:tcW w:w="27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BE4678D" w14:textId="77777777" w:rsidR="00BC1040" w:rsidRPr="004A0502" w:rsidRDefault="00BC1040" w:rsidP="004A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Студия «Английский с удовольствием»</w:t>
            </w:r>
          </w:p>
        </w:tc>
        <w:tc>
          <w:tcPr>
            <w:tcW w:w="12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4658FF3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Шипиловский проезд, д.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49/1</w:t>
            </w:r>
          </w:p>
        </w:tc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7501D57" w14:textId="77777777" w:rsidR="00BC1040" w:rsidRPr="004A0502" w:rsidRDefault="00BC1040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25</w:t>
            </w:r>
          </w:p>
        </w:tc>
      </w:tr>
      <w:tr w:rsidR="00BC1040" w:rsidRPr="004A0502" w14:paraId="16131BF7" w14:textId="77777777" w:rsidTr="004A0502">
        <w:trPr>
          <w:trHeight w:val="234"/>
        </w:trPr>
        <w:tc>
          <w:tcPr>
            <w:tcW w:w="27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344AF0B" w14:textId="77777777" w:rsidR="00BC1040" w:rsidRPr="004A0502" w:rsidRDefault="00BC1040" w:rsidP="004A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Судия «Английский в книгах»</w:t>
            </w:r>
          </w:p>
        </w:tc>
        <w:tc>
          <w:tcPr>
            <w:tcW w:w="12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CFBF96F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Шипиловский проезд, д.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49/1</w:t>
            </w:r>
          </w:p>
        </w:tc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99CF941" w14:textId="77777777" w:rsidR="00BC1040" w:rsidRPr="004A0502" w:rsidRDefault="00BC1040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25</w:t>
            </w:r>
          </w:p>
        </w:tc>
      </w:tr>
      <w:tr w:rsidR="00BC1040" w:rsidRPr="004A0502" w14:paraId="5B10AB01" w14:textId="77777777" w:rsidTr="004A0502">
        <w:trPr>
          <w:trHeight w:val="234"/>
        </w:trPr>
        <w:tc>
          <w:tcPr>
            <w:tcW w:w="27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6249530" w14:textId="77777777" w:rsidR="00BC1040" w:rsidRPr="004A0502" w:rsidRDefault="00BC1040" w:rsidP="004A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Студия «Английский дошколятам»</w:t>
            </w:r>
          </w:p>
        </w:tc>
        <w:tc>
          <w:tcPr>
            <w:tcW w:w="12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47C570F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Борисовский проезд, д.15, к.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124C7C5" w14:textId="77777777" w:rsidR="00BC1040" w:rsidRPr="004A0502" w:rsidRDefault="00BC1040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32</w:t>
            </w:r>
          </w:p>
        </w:tc>
      </w:tr>
      <w:tr w:rsidR="00BC1040" w:rsidRPr="004A0502" w14:paraId="2386008F" w14:textId="77777777" w:rsidTr="004A0502">
        <w:trPr>
          <w:trHeight w:val="234"/>
        </w:trPr>
        <w:tc>
          <w:tcPr>
            <w:tcW w:w="27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97D286C" w14:textId="77777777" w:rsidR="00BC1040" w:rsidRPr="004A0502" w:rsidRDefault="00BC1040" w:rsidP="004A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Студия «Скоро в школу»</w:t>
            </w:r>
          </w:p>
        </w:tc>
        <w:tc>
          <w:tcPr>
            <w:tcW w:w="12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1846FA8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Борисовский проезд, д.15, к.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0BC5142" w14:textId="77777777" w:rsidR="00BC1040" w:rsidRPr="004A0502" w:rsidRDefault="00BC1040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28</w:t>
            </w:r>
          </w:p>
        </w:tc>
      </w:tr>
      <w:tr w:rsidR="00BC1040" w:rsidRPr="004A0502" w14:paraId="5C5CDE36" w14:textId="77777777" w:rsidTr="004A0502">
        <w:trPr>
          <w:trHeight w:val="234"/>
        </w:trPr>
        <w:tc>
          <w:tcPr>
            <w:tcW w:w="27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6D02E89" w14:textId="77777777" w:rsidR="00BC1040" w:rsidRPr="004A0502" w:rsidRDefault="00BC1040" w:rsidP="004A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Творческая студия «Фантазеры»</w:t>
            </w:r>
          </w:p>
        </w:tc>
        <w:tc>
          <w:tcPr>
            <w:tcW w:w="12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B962DA3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Борисовский проезд, д.15, к.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B61A753" w14:textId="77777777" w:rsidR="00BC1040" w:rsidRPr="004A0502" w:rsidRDefault="00BC1040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33</w:t>
            </w:r>
          </w:p>
        </w:tc>
      </w:tr>
      <w:tr w:rsidR="00BC1040" w:rsidRPr="004A0502" w14:paraId="7E8DA3C2" w14:textId="77777777" w:rsidTr="004A0502">
        <w:trPr>
          <w:trHeight w:val="234"/>
        </w:trPr>
        <w:tc>
          <w:tcPr>
            <w:tcW w:w="27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1C5AD42" w14:textId="77777777" w:rsidR="00BC1040" w:rsidRPr="004A0502" w:rsidRDefault="00BC1040" w:rsidP="004A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Студия «Мир красок»</w:t>
            </w:r>
          </w:p>
        </w:tc>
        <w:tc>
          <w:tcPr>
            <w:tcW w:w="12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794AF8B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Шипиловский проезд, д.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49/1</w:t>
            </w:r>
          </w:p>
        </w:tc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E1F36FF" w14:textId="77777777" w:rsidR="00BC1040" w:rsidRPr="004A0502" w:rsidRDefault="00BC1040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33</w:t>
            </w:r>
          </w:p>
        </w:tc>
      </w:tr>
      <w:tr w:rsidR="00BC1040" w:rsidRPr="004A0502" w14:paraId="29E0F26D" w14:textId="77777777" w:rsidTr="004A0502">
        <w:trPr>
          <w:trHeight w:val="234"/>
        </w:trPr>
        <w:tc>
          <w:tcPr>
            <w:tcW w:w="27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AD0427D" w14:textId="77777777" w:rsidR="00BC1040" w:rsidRPr="004A0502" w:rsidRDefault="00BC1040" w:rsidP="004A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Творческая студия «Чудеса в решете»</w:t>
            </w:r>
          </w:p>
        </w:tc>
        <w:tc>
          <w:tcPr>
            <w:tcW w:w="12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2937660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Шипиловский проезд, д.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49/1</w:t>
            </w:r>
          </w:p>
        </w:tc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E3106DC" w14:textId="77777777" w:rsidR="00BC1040" w:rsidRPr="004A0502" w:rsidRDefault="00BC1040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30</w:t>
            </w:r>
          </w:p>
        </w:tc>
      </w:tr>
      <w:tr w:rsidR="00BC1040" w:rsidRPr="004A0502" w14:paraId="5DF6D237" w14:textId="77777777" w:rsidTr="004A0502">
        <w:trPr>
          <w:trHeight w:val="234"/>
        </w:trPr>
        <w:tc>
          <w:tcPr>
            <w:tcW w:w="27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5C10488" w14:textId="77777777" w:rsidR="00BC1040" w:rsidRPr="004A0502" w:rsidRDefault="00BC1040" w:rsidP="004A05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Студия «</w:t>
            </w:r>
            <w:proofErr w:type="spellStart"/>
            <w:r w:rsidRPr="004A050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Буквоежка</w:t>
            </w:r>
            <w:proofErr w:type="spellEnd"/>
            <w:r w:rsidRPr="004A0502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12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8D7B371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Шипиловский проезд, д.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49/1</w:t>
            </w:r>
          </w:p>
        </w:tc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60BCE52" w14:textId="77777777" w:rsidR="00BC1040" w:rsidRPr="004A0502" w:rsidRDefault="00BC1040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30</w:t>
            </w:r>
          </w:p>
        </w:tc>
      </w:tr>
      <w:tr w:rsidR="00BC1040" w:rsidRPr="004A0502" w14:paraId="338B5E0C" w14:textId="77777777" w:rsidTr="004A0502">
        <w:trPr>
          <w:trHeight w:val="234"/>
        </w:trPr>
        <w:tc>
          <w:tcPr>
            <w:tcW w:w="27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0EB6B2F" w14:textId="77777777" w:rsidR="00BC1040" w:rsidRPr="004A0502" w:rsidRDefault="00BC1040" w:rsidP="004A05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клубных формирований</w:t>
            </w:r>
          </w:p>
        </w:tc>
        <w:tc>
          <w:tcPr>
            <w:tcW w:w="121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427BD6CC" w14:textId="77777777" w:rsidR="00BC1040" w:rsidRPr="004A0502" w:rsidRDefault="00BC1040" w:rsidP="004A050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23EC1917" w14:textId="77777777" w:rsidR="00BC1040" w:rsidRPr="004A0502" w:rsidRDefault="00BC1040" w:rsidP="004A05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</w:t>
            </w:r>
          </w:p>
        </w:tc>
      </w:tr>
    </w:tbl>
    <w:p w14:paraId="04A3D246" w14:textId="77777777" w:rsidR="00BA6F1A" w:rsidRPr="004A0502" w:rsidRDefault="00BA6F1A" w:rsidP="004A0502">
      <w:pPr>
        <w:widowControl w:val="0"/>
        <w:spacing w:after="23"/>
        <w:jc w:val="both"/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u w:val="single"/>
          <w:lang w:eastAsia="ru-RU"/>
        </w:rPr>
      </w:pPr>
    </w:p>
    <w:tbl>
      <w:tblPr>
        <w:tblpPr w:leftFromText="180" w:rightFromText="180" w:bottomFromText="200" w:vertAnchor="text" w:tblpX="92" w:tblpY="1"/>
        <w:tblW w:w="5000" w:type="pct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2" w:type="dxa"/>
        </w:tblCellMar>
        <w:tblLook w:val="04A0" w:firstRow="1" w:lastRow="0" w:firstColumn="1" w:lastColumn="0" w:noHBand="0" w:noVBand="1"/>
      </w:tblPr>
      <w:tblGrid>
        <w:gridCol w:w="5496"/>
        <w:gridCol w:w="2561"/>
        <w:gridCol w:w="2065"/>
      </w:tblGrid>
      <w:tr w:rsidR="00991661" w:rsidRPr="004A0502" w14:paraId="51FAAE39" w14:textId="77777777" w:rsidTr="004A0502">
        <w:trPr>
          <w:trHeight w:val="271"/>
        </w:trPr>
        <w:tc>
          <w:tcPr>
            <w:tcW w:w="27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BC667BA" w14:textId="77777777" w:rsidR="00991661" w:rsidRPr="004A0502" w:rsidRDefault="00991661" w:rsidP="00100D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bookmarkStart w:id="2" w:name="_Hlk162946539"/>
            <w:r w:rsidRPr="004A0502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Спортивные клубные формирования</w:t>
            </w:r>
          </w:p>
        </w:tc>
        <w:tc>
          <w:tcPr>
            <w:tcW w:w="1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860910" w14:textId="77777777" w:rsidR="00991661" w:rsidRPr="004A0502" w:rsidRDefault="00991661" w:rsidP="00100D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</w:t>
            </w:r>
          </w:p>
        </w:tc>
        <w:tc>
          <w:tcPr>
            <w:tcW w:w="1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2167106" w14:textId="77777777" w:rsidR="00991661" w:rsidRPr="004A0502" w:rsidRDefault="00991661" w:rsidP="00100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</w:rPr>
              <w:t>Количество участников</w:t>
            </w:r>
          </w:p>
        </w:tc>
      </w:tr>
      <w:tr w:rsidR="00BC1040" w:rsidRPr="004A0502" w14:paraId="6D78EE1F" w14:textId="77777777" w:rsidTr="004A0502">
        <w:tc>
          <w:tcPr>
            <w:tcW w:w="27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8FA9FA5" w14:textId="77777777" w:rsidR="00BC1040" w:rsidRPr="004A0502" w:rsidRDefault="00BC1040" w:rsidP="00100D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Секция «</w:t>
            </w:r>
            <w:r w:rsidRPr="004A0502"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логика» </w:t>
            </w:r>
          </w:p>
        </w:tc>
        <w:tc>
          <w:tcPr>
            <w:tcW w:w="1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1CB35BC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Борисовский проезд, д.15, к.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BD9615C" w14:textId="77777777" w:rsidR="00BC1040" w:rsidRPr="004A0502" w:rsidRDefault="00BC1040" w:rsidP="00100D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20</w:t>
            </w:r>
          </w:p>
        </w:tc>
      </w:tr>
      <w:tr w:rsidR="00BC1040" w:rsidRPr="004A0502" w14:paraId="4CA0678D" w14:textId="77777777" w:rsidTr="004A0502">
        <w:trPr>
          <w:trHeight w:val="371"/>
        </w:trPr>
        <w:tc>
          <w:tcPr>
            <w:tcW w:w="27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3540416" w14:textId="77777777" w:rsidR="00BC1040" w:rsidRPr="004A0502" w:rsidRDefault="00BC1040" w:rsidP="00100DF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</w:rPr>
              <w:t>Секция шахматы шашки «Рокировка»</w:t>
            </w:r>
          </w:p>
        </w:tc>
        <w:tc>
          <w:tcPr>
            <w:tcW w:w="1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92D9E53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Борисовский проезд, д.15, к.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61FCA4B" w14:textId="77777777" w:rsidR="00BC1040" w:rsidRPr="004A0502" w:rsidRDefault="00BC1040" w:rsidP="00100D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C1040" w:rsidRPr="004A0502" w14:paraId="6ECA2776" w14:textId="77777777" w:rsidTr="004A0502">
        <w:tc>
          <w:tcPr>
            <w:tcW w:w="27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0B170ED" w14:textId="77777777" w:rsidR="00BC1040" w:rsidRPr="004A0502" w:rsidRDefault="00BC1040" w:rsidP="0010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sz w:val="24"/>
                <w:szCs w:val="24"/>
              </w:rPr>
              <w:t>Секция «ОФП»</w:t>
            </w:r>
          </w:p>
        </w:tc>
        <w:tc>
          <w:tcPr>
            <w:tcW w:w="1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24612BB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ул.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Маршала Захарова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, д.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16,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5497996" w14:textId="77777777" w:rsidR="00BC1040" w:rsidRPr="004A0502" w:rsidRDefault="00BC1040" w:rsidP="00100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20</w:t>
            </w:r>
          </w:p>
        </w:tc>
      </w:tr>
      <w:tr w:rsidR="00BC1040" w:rsidRPr="004A0502" w14:paraId="6CABF116" w14:textId="77777777" w:rsidTr="004A0502">
        <w:tc>
          <w:tcPr>
            <w:tcW w:w="27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C58CE01" w14:textId="77777777" w:rsidR="00BC1040" w:rsidRPr="004A0502" w:rsidRDefault="00BC1040" w:rsidP="0010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sz w:val="24"/>
                <w:szCs w:val="24"/>
              </w:rPr>
              <w:t>Секция «Лыжные гонки»</w:t>
            </w:r>
          </w:p>
        </w:tc>
        <w:tc>
          <w:tcPr>
            <w:tcW w:w="1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5E3EB2E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ул.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Маршала Захарова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, д.16, к.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3C2365A" w14:textId="77777777" w:rsidR="00BC1040" w:rsidRPr="004A0502" w:rsidRDefault="00BC1040" w:rsidP="00100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20</w:t>
            </w:r>
          </w:p>
        </w:tc>
      </w:tr>
      <w:tr w:rsidR="00BC1040" w:rsidRPr="004A0502" w14:paraId="04D35EBA" w14:textId="77777777" w:rsidTr="004A0502">
        <w:tc>
          <w:tcPr>
            <w:tcW w:w="27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B4CC365" w14:textId="77777777" w:rsidR="00BC1040" w:rsidRPr="004A0502" w:rsidRDefault="00BC1040" w:rsidP="0010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sz w:val="24"/>
                <w:szCs w:val="24"/>
              </w:rPr>
              <w:t>Секция «Настольный теннис»</w:t>
            </w:r>
          </w:p>
        </w:tc>
        <w:tc>
          <w:tcPr>
            <w:tcW w:w="1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AF0AA78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Борисовский проезд, д.15, к.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DC8A0F3" w14:textId="77777777" w:rsidR="00BC1040" w:rsidRPr="004A0502" w:rsidRDefault="00BC1040" w:rsidP="00100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9</w:t>
            </w:r>
          </w:p>
        </w:tc>
      </w:tr>
      <w:tr w:rsidR="00BC1040" w:rsidRPr="004A0502" w14:paraId="6036DB83" w14:textId="77777777" w:rsidTr="004A0502">
        <w:tc>
          <w:tcPr>
            <w:tcW w:w="27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BE5ADE2" w14:textId="77777777" w:rsidR="00BC1040" w:rsidRPr="004A0502" w:rsidRDefault="00BC1040" w:rsidP="0010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sz w:val="24"/>
                <w:szCs w:val="24"/>
              </w:rPr>
              <w:t>Секция «Футбол»</w:t>
            </w:r>
          </w:p>
        </w:tc>
        <w:tc>
          <w:tcPr>
            <w:tcW w:w="1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54C864C" w14:textId="77777777" w:rsidR="00100DFD" w:rsidRPr="004A0502" w:rsidRDefault="00100DFD" w:rsidP="004A05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Каширское шоссе</w:t>
            </w:r>
            <w:r w:rsidR="0032194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,</w:t>
            </w:r>
          </w:p>
          <w:p w14:paraId="13C91197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д.98, к.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3B48AA0" w14:textId="77777777" w:rsidR="00BC1040" w:rsidRPr="004A0502" w:rsidRDefault="00BC1040" w:rsidP="00100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40</w:t>
            </w:r>
          </w:p>
        </w:tc>
      </w:tr>
      <w:tr w:rsidR="00BC1040" w:rsidRPr="004A0502" w14:paraId="08C08519" w14:textId="77777777" w:rsidTr="004A0502">
        <w:tc>
          <w:tcPr>
            <w:tcW w:w="27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390240E" w14:textId="77777777" w:rsidR="00BC1040" w:rsidRPr="004A0502" w:rsidRDefault="00BC1040" w:rsidP="0010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sz w:val="24"/>
                <w:szCs w:val="24"/>
              </w:rPr>
              <w:t>Секция «Йога - забота о себе»</w:t>
            </w:r>
          </w:p>
        </w:tc>
        <w:tc>
          <w:tcPr>
            <w:tcW w:w="1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BC40367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Борисовский проезд, д.15, к.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9C369D8" w14:textId="77777777" w:rsidR="00BC1040" w:rsidRPr="004A0502" w:rsidRDefault="00BC1040" w:rsidP="00100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20</w:t>
            </w:r>
          </w:p>
        </w:tc>
      </w:tr>
      <w:tr w:rsidR="00BC1040" w:rsidRPr="004A0502" w14:paraId="23E9FE22" w14:textId="77777777" w:rsidTr="004A0502">
        <w:tc>
          <w:tcPr>
            <w:tcW w:w="27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5CBECCB3" w14:textId="77777777" w:rsidR="00BC1040" w:rsidRPr="004A0502" w:rsidRDefault="00BC1040" w:rsidP="0010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sz w:val="24"/>
                <w:szCs w:val="24"/>
              </w:rPr>
              <w:t>Секция «Лыжи»</w:t>
            </w:r>
          </w:p>
        </w:tc>
        <w:tc>
          <w:tcPr>
            <w:tcW w:w="1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EBFC6D8" w14:textId="77777777" w:rsidR="00BC1040" w:rsidRPr="004A0502" w:rsidRDefault="00321949" w:rsidP="004A05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Ореховый бульвар, д.</w:t>
            </w:r>
            <w:r w:rsidR="00100DFD" w:rsidRPr="004A050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7, к.1</w:t>
            </w:r>
          </w:p>
        </w:tc>
        <w:tc>
          <w:tcPr>
            <w:tcW w:w="1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E3C21D0" w14:textId="77777777" w:rsidR="00BC1040" w:rsidRPr="004A0502" w:rsidRDefault="00BC1040" w:rsidP="00100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4A0502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40</w:t>
            </w:r>
          </w:p>
        </w:tc>
      </w:tr>
      <w:tr w:rsidR="00BC1040" w:rsidRPr="004A0502" w14:paraId="47E7C1C1" w14:textId="77777777" w:rsidTr="004A0502">
        <w:tc>
          <w:tcPr>
            <w:tcW w:w="27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2C72276" w14:textId="77777777" w:rsidR="00BC1040" w:rsidRPr="004A0502" w:rsidRDefault="00100DFD" w:rsidP="00100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C1040" w:rsidRPr="004A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спортивных секций</w:t>
            </w:r>
          </w:p>
        </w:tc>
        <w:tc>
          <w:tcPr>
            <w:tcW w:w="12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0C81E6FB" w14:textId="77777777" w:rsidR="00BC1040" w:rsidRPr="004A0502" w:rsidRDefault="00BC1040" w:rsidP="00100DFD">
            <w:pPr>
              <w:widowControl w:val="0"/>
              <w:tabs>
                <w:tab w:val="left" w:pos="480"/>
                <w:tab w:val="center" w:pos="60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</w:tcPr>
          <w:p w14:paraId="6E86E40D" w14:textId="77777777" w:rsidR="00BC1040" w:rsidRPr="004A0502" w:rsidRDefault="00100DFD" w:rsidP="00100DFD">
            <w:pPr>
              <w:widowControl w:val="0"/>
              <w:tabs>
                <w:tab w:val="left" w:pos="480"/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179</w:t>
            </w:r>
          </w:p>
        </w:tc>
      </w:tr>
    </w:tbl>
    <w:p w14:paraId="2100ECD8" w14:textId="77777777" w:rsidR="0048511C" w:rsidRDefault="0048511C" w:rsidP="00D724EB">
      <w:pPr>
        <w:widowControl w:val="0"/>
        <w:spacing w:after="0"/>
        <w:ind w:right="80" w:firstLine="567"/>
        <w:jc w:val="both"/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</w:pPr>
    </w:p>
    <w:p w14:paraId="3B8AEB3E" w14:textId="77777777" w:rsidR="00FA373D" w:rsidRDefault="0048511C" w:rsidP="00D724EB">
      <w:pPr>
        <w:widowControl w:val="0"/>
        <w:spacing w:after="0" w:line="360" w:lineRule="auto"/>
        <w:ind w:right="8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="00FA373D"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ГБУ ДСЦ «Мир молодых»</w:t>
      </w:r>
      <w:r w:rsidR="00B827AD"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осуществляет свою деятельность в рамках проекта</w:t>
      </w:r>
      <w:r w:rsidR="00FA373D"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A373D" w:rsidRPr="00FC0C65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ru-RU"/>
        </w:rPr>
        <w:t>«Московское долголетие</w:t>
      </w:r>
      <w:r w:rsidR="00FA373D"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». </w:t>
      </w:r>
      <w:r w:rsidR="00820315"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</w:t>
      </w:r>
      <w:r w:rsidR="00F360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ля жителей старшего поколения </w:t>
      </w:r>
      <w:r w:rsidR="00FA373D"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открыт </w:t>
      </w:r>
      <w:r w:rsidR="00FC0C65"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1</w:t>
      </w:r>
      <w:r w:rsidR="00537D4E"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клуб</w:t>
      </w:r>
      <w:r w:rsidR="00B827AD"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: </w:t>
      </w:r>
      <w:r w:rsidR="00F360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«П</w:t>
      </w:r>
      <w:r w:rsidR="004A050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еший лекторий «Краеведение и пешие прогулки»</w:t>
      </w:r>
      <w:r w:rsidR="00537D4E"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которы</w:t>
      </w:r>
      <w:r w:rsidR="00FC0C65"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й</w:t>
      </w:r>
      <w:r w:rsidR="00537D4E"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посетили </w:t>
      </w:r>
      <w:r w:rsidR="004A050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45</w:t>
      </w:r>
      <w:r w:rsidR="00537D4E"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москвич</w:t>
      </w:r>
      <w:r w:rsidR="004A050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ей</w:t>
      </w:r>
      <w:r w:rsidR="00537D4E"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F360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«</w:t>
      </w:r>
      <w:r w:rsidR="00537D4E"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серебряного возраста</w:t>
      </w:r>
      <w:r w:rsidR="00F360BC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»</w:t>
      </w:r>
      <w:r w:rsidR="00537D4E" w:rsidRPr="00FC0C65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14:paraId="5B6F7C05" w14:textId="77777777" w:rsidR="00F0330F" w:rsidRPr="00537D4E" w:rsidRDefault="0048511C" w:rsidP="00D724EB">
      <w:pPr>
        <w:widowControl w:val="0"/>
        <w:spacing w:after="0" w:line="360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F0330F" w:rsidRPr="00537D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Согласно данным мониторинга 2024 г., средний показатель сохранности контингента занимающихся в спортивных секциях на 31 декабря 2024 года составил 95%, общий отсев контингента составляет 5%.</w:t>
      </w:r>
    </w:p>
    <w:p w14:paraId="5EF5A521" w14:textId="77777777" w:rsidR="00F0330F" w:rsidRPr="00537D4E" w:rsidRDefault="00F0330F" w:rsidP="00D724EB">
      <w:pPr>
        <w:widowControl w:val="0"/>
        <w:spacing w:after="0" w:line="360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37D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Уд</w:t>
      </w:r>
      <w:r w:rsidR="00F360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овлетворенность занимающихся в У</w:t>
      </w:r>
      <w:r w:rsidRPr="00537D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чреждении спортивными секциями – не менее 95%.</w:t>
      </w:r>
    </w:p>
    <w:p w14:paraId="10CCD09D" w14:textId="77777777" w:rsidR="00F0330F" w:rsidRPr="00537D4E" w:rsidRDefault="00F0330F" w:rsidP="00D724EB">
      <w:pPr>
        <w:widowControl w:val="0"/>
        <w:spacing w:after="0" w:line="360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537D4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Уровень удовлетворённости жителей округа объемом и качеством работ по досуговой деятельности – не менее 90 %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bookmarkEnd w:id="2"/>
    <w:p w14:paraId="1C6BC08C" w14:textId="77777777" w:rsidR="007F0BC9" w:rsidRPr="004A0502" w:rsidRDefault="007F0BC9" w:rsidP="007F0BC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502">
        <w:rPr>
          <w:rFonts w:ascii="Times New Roman" w:hAnsi="Times New Roman" w:cs="Times New Roman"/>
          <w:sz w:val="28"/>
          <w:szCs w:val="28"/>
        </w:rPr>
        <w:t xml:space="preserve">В 2024 году на территории района ГБУ ДСЦ «Мир молодых» провело </w:t>
      </w:r>
      <w:r w:rsidR="009111C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734F" w:rsidRPr="004A0502">
        <w:rPr>
          <w:rFonts w:ascii="Times New Roman" w:hAnsi="Times New Roman" w:cs="Times New Roman"/>
          <w:b/>
          <w:bCs/>
          <w:sz w:val="28"/>
          <w:szCs w:val="28"/>
        </w:rPr>
        <w:t>69</w:t>
      </w:r>
      <w:r w:rsidRPr="004A0502">
        <w:rPr>
          <w:rFonts w:ascii="Times New Roman" w:hAnsi="Times New Roman" w:cs="Times New Roman"/>
          <w:sz w:val="28"/>
          <w:szCs w:val="28"/>
        </w:rPr>
        <w:t xml:space="preserve"> </w:t>
      </w:r>
      <w:r w:rsidRPr="004A0502">
        <w:rPr>
          <w:rFonts w:ascii="Times New Roman" w:hAnsi="Times New Roman" w:cs="Times New Roman"/>
          <w:b/>
          <w:bCs/>
          <w:sz w:val="28"/>
          <w:szCs w:val="28"/>
        </w:rPr>
        <w:t>культурно-массовых,</w:t>
      </w:r>
      <w:r w:rsidRPr="004A0502">
        <w:rPr>
          <w:rFonts w:ascii="Times New Roman" w:hAnsi="Times New Roman" w:cs="Times New Roman"/>
          <w:sz w:val="28"/>
          <w:szCs w:val="28"/>
        </w:rPr>
        <w:t xml:space="preserve"> общественно и социально значимых мероприятий с общим охватом участников – </w:t>
      </w:r>
      <w:r w:rsidR="0049734F" w:rsidRPr="004A0502">
        <w:rPr>
          <w:rFonts w:ascii="Times New Roman" w:hAnsi="Times New Roman" w:cs="Times New Roman"/>
          <w:b/>
          <w:bCs/>
          <w:sz w:val="28"/>
          <w:szCs w:val="28"/>
        </w:rPr>
        <w:t>2 669</w:t>
      </w:r>
      <w:r w:rsidRPr="004A0502">
        <w:rPr>
          <w:rFonts w:ascii="Times New Roman" w:hAnsi="Times New Roman" w:cs="Times New Roman"/>
          <w:sz w:val="28"/>
          <w:szCs w:val="28"/>
        </w:rPr>
        <w:t xml:space="preserve"> человек. Мероприятия были приурочены к различным праздничным датам: Дню города, Дню Победы, Дню защитника Отечества, Международному же</w:t>
      </w:r>
      <w:r w:rsidR="007F617B">
        <w:rPr>
          <w:rFonts w:ascii="Times New Roman" w:hAnsi="Times New Roman" w:cs="Times New Roman"/>
          <w:sz w:val="28"/>
          <w:szCs w:val="28"/>
        </w:rPr>
        <w:t xml:space="preserve">нскому дню, Масленице, Дню защиты детей, </w:t>
      </w:r>
      <w:r w:rsidRPr="004A0502">
        <w:rPr>
          <w:rFonts w:ascii="Times New Roman" w:hAnsi="Times New Roman" w:cs="Times New Roman"/>
          <w:sz w:val="28"/>
          <w:szCs w:val="28"/>
        </w:rPr>
        <w:t>Дню России</w:t>
      </w:r>
      <w:r w:rsidR="007F617B">
        <w:rPr>
          <w:rFonts w:ascii="Times New Roman" w:hAnsi="Times New Roman" w:cs="Times New Roman"/>
          <w:sz w:val="28"/>
          <w:szCs w:val="28"/>
        </w:rPr>
        <w:t>, Дню семьи, любви и верности, Д</w:t>
      </w:r>
      <w:r w:rsidRPr="004A0502">
        <w:rPr>
          <w:rFonts w:ascii="Times New Roman" w:hAnsi="Times New Roman" w:cs="Times New Roman"/>
          <w:sz w:val="28"/>
          <w:szCs w:val="28"/>
        </w:rPr>
        <w:t>ню ВМФ,</w:t>
      </w:r>
      <w:r w:rsidRPr="004A0502">
        <w:t xml:space="preserve"> </w:t>
      </w:r>
      <w:r w:rsidRPr="004A0502">
        <w:rPr>
          <w:rFonts w:ascii="Times New Roman" w:hAnsi="Times New Roman" w:cs="Times New Roman"/>
          <w:sz w:val="28"/>
          <w:szCs w:val="28"/>
        </w:rPr>
        <w:t>Дню космонавтики</w:t>
      </w:r>
      <w:r w:rsidR="007F617B">
        <w:rPr>
          <w:rFonts w:ascii="Times New Roman" w:hAnsi="Times New Roman" w:cs="Times New Roman"/>
          <w:sz w:val="28"/>
          <w:szCs w:val="28"/>
        </w:rPr>
        <w:t xml:space="preserve">, </w:t>
      </w:r>
      <w:r w:rsidRPr="004A0502">
        <w:rPr>
          <w:rFonts w:ascii="Times New Roman" w:hAnsi="Times New Roman" w:cs="Times New Roman"/>
          <w:sz w:val="28"/>
          <w:szCs w:val="28"/>
        </w:rPr>
        <w:t>Дню пожи</w:t>
      </w:r>
      <w:r w:rsidR="007F617B">
        <w:rPr>
          <w:rFonts w:ascii="Times New Roman" w:hAnsi="Times New Roman" w:cs="Times New Roman"/>
          <w:sz w:val="28"/>
          <w:szCs w:val="28"/>
        </w:rPr>
        <w:t>лого человека, Дню матери, Дню Конституции, Новому</w:t>
      </w:r>
      <w:r w:rsidRPr="004A0502">
        <w:rPr>
          <w:rFonts w:ascii="Times New Roman" w:hAnsi="Times New Roman" w:cs="Times New Roman"/>
          <w:sz w:val="28"/>
          <w:szCs w:val="28"/>
        </w:rPr>
        <w:t xml:space="preserve"> год</w:t>
      </w:r>
      <w:r w:rsidR="007F617B">
        <w:rPr>
          <w:rFonts w:ascii="Times New Roman" w:hAnsi="Times New Roman" w:cs="Times New Roman"/>
          <w:sz w:val="28"/>
          <w:szCs w:val="28"/>
        </w:rPr>
        <w:t>у и Рождеству</w:t>
      </w:r>
      <w:r w:rsidRPr="004A0502">
        <w:rPr>
          <w:rFonts w:ascii="Times New Roman" w:hAnsi="Times New Roman" w:cs="Times New Roman"/>
          <w:sz w:val="28"/>
          <w:szCs w:val="28"/>
        </w:rPr>
        <w:t xml:space="preserve">, а также проводились различные акции в рамках важных знаменательных, памятных и юбилейных дат. </w:t>
      </w:r>
    </w:p>
    <w:p w14:paraId="6CC68676" w14:textId="77777777" w:rsidR="007F0BC9" w:rsidRPr="00472029" w:rsidRDefault="007F0BC9" w:rsidP="007F0BC9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502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4A0502">
        <w:rPr>
          <w:rFonts w:ascii="Times New Roman" w:hAnsi="Times New Roman" w:cs="Times New Roman"/>
          <w:b/>
          <w:bCs/>
          <w:sz w:val="28"/>
          <w:szCs w:val="28"/>
        </w:rPr>
        <w:t>спортивные мероприятия</w:t>
      </w:r>
      <w:r w:rsidRPr="004A0502">
        <w:rPr>
          <w:rFonts w:ascii="Times New Roman" w:hAnsi="Times New Roman" w:cs="Times New Roman"/>
          <w:sz w:val="28"/>
          <w:szCs w:val="28"/>
        </w:rPr>
        <w:t xml:space="preserve"> проводились на различных площадках района. Всего за год было проведено </w:t>
      </w:r>
      <w:r w:rsidRPr="004A0502">
        <w:rPr>
          <w:rFonts w:ascii="Times New Roman" w:hAnsi="Times New Roman" w:cs="Times New Roman"/>
          <w:b/>
          <w:bCs/>
          <w:sz w:val="28"/>
          <w:szCs w:val="28"/>
        </w:rPr>
        <w:t>64</w:t>
      </w:r>
      <w:r w:rsidR="00023A7A">
        <w:rPr>
          <w:rFonts w:ascii="Times New Roman" w:hAnsi="Times New Roman" w:cs="Times New Roman"/>
          <w:sz w:val="28"/>
          <w:szCs w:val="28"/>
        </w:rPr>
        <w:t xml:space="preserve"> спортивных мероприятия</w:t>
      </w:r>
      <w:r w:rsidRPr="004A0502">
        <w:rPr>
          <w:rFonts w:ascii="Times New Roman" w:hAnsi="Times New Roman" w:cs="Times New Roman"/>
          <w:sz w:val="28"/>
          <w:szCs w:val="28"/>
        </w:rPr>
        <w:t xml:space="preserve"> с охватом участников</w:t>
      </w:r>
      <w:r w:rsidR="00023A7A">
        <w:rPr>
          <w:rFonts w:ascii="Times New Roman" w:hAnsi="Times New Roman" w:cs="Times New Roman"/>
          <w:sz w:val="28"/>
          <w:szCs w:val="28"/>
        </w:rPr>
        <w:t xml:space="preserve"> - </w:t>
      </w:r>
      <w:r w:rsidR="00023A7A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4A0502">
        <w:rPr>
          <w:rFonts w:ascii="Times New Roman" w:hAnsi="Times New Roman" w:cs="Times New Roman"/>
          <w:b/>
          <w:bCs/>
          <w:sz w:val="28"/>
          <w:szCs w:val="28"/>
        </w:rPr>
        <w:t>424</w:t>
      </w:r>
      <w:r w:rsidRPr="004A0502">
        <w:rPr>
          <w:rFonts w:ascii="Times New Roman" w:hAnsi="Times New Roman" w:cs="Times New Roman"/>
          <w:sz w:val="28"/>
          <w:szCs w:val="28"/>
        </w:rPr>
        <w:t xml:space="preserve"> человека. Были организованы спортивные мероприятия на льду, спортивные празд</w:t>
      </w:r>
      <w:r w:rsidR="00023A7A">
        <w:rPr>
          <w:rFonts w:ascii="Times New Roman" w:hAnsi="Times New Roman" w:cs="Times New Roman"/>
          <w:sz w:val="28"/>
          <w:szCs w:val="28"/>
        </w:rPr>
        <w:t>ники, посвященные Дню защитника</w:t>
      </w:r>
      <w:r w:rsidRPr="004A0502">
        <w:rPr>
          <w:rFonts w:ascii="Times New Roman" w:hAnsi="Times New Roman" w:cs="Times New Roman"/>
          <w:sz w:val="28"/>
          <w:szCs w:val="28"/>
        </w:rPr>
        <w:t xml:space="preserve"> Отечества, Гражданской авиации, Дню студента, Дню</w:t>
      </w:r>
      <w:r w:rsidR="00023A7A">
        <w:rPr>
          <w:rFonts w:ascii="Times New Roman" w:hAnsi="Times New Roman" w:cs="Times New Roman"/>
          <w:sz w:val="28"/>
          <w:szCs w:val="28"/>
        </w:rPr>
        <w:t xml:space="preserve"> космонавтики, Дню защиты детей;</w:t>
      </w:r>
      <w:r w:rsidRPr="004A0502">
        <w:rPr>
          <w:rFonts w:ascii="Times New Roman" w:hAnsi="Times New Roman" w:cs="Times New Roman"/>
          <w:sz w:val="28"/>
          <w:szCs w:val="28"/>
        </w:rPr>
        <w:t xml:space="preserve"> соревнования по настольному теннису, шахматам, дартсу. Также проходили физкультурно-оздоровительные мероприятия: спортивные праздники двора, «Веселые старты», турниры по настольным играм</w:t>
      </w:r>
      <w:bookmarkStart w:id="3" w:name="_Hlk131879312"/>
      <w:r w:rsidRPr="004A0502">
        <w:rPr>
          <w:rFonts w:ascii="Times New Roman" w:hAnsi="Times New Roman" w:cs="Times New Roman"/>
          <w:sz w:val="28"/>
          <w:szCs w:val="28"/>
        </w:rPr>
        <w:t>. Проводи</w:t>
      </w:r>
      <w:r w:rsidR="00830DDD">
        <w:rPr>
          <w:rFonts w:ascii="Times New Roman" w:hAnsi="Times New Roman" w:cs="Times New Roman"/>
          <w:sz w:val="28"/>
          <w:szCs w:val="28"/>
        </w:rPr>
        <w:t>лись мастер-классы по ОФП, по ходьбе на лыжах</w:t>
      </w:r>
      <w:r w:rsidRPr="004A0502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</w:p>
    <w:p w14:paraId="17214146" w14:textId="77777777" w:rsidR="003730F6" w:rsidRPr="004A0502" w:rsidRDefault="003730F6" w:rsidP="00D724EB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502">
        <w:rPr>
          <w:rFonts w:ascii="Times New Roman" w:hAnsi="Times New Roman" w:cs="Times New Roman"/>
          <w:sz w:val="28"/>
          <w:szCs w:val="28"/>
        </w:rPr>
        <w:t>ГБУ ДСЦ «Мир молодых» в 2024 году стал</w:t>
      </w:r>
      <w:r w:rsidR="004A0502" w:rsidRPr="004A0502">
        <w:rPr>
          <w:rFonts w:ascii="Times New Roman" w:hAnsi="Times New Roman" w:cs="Times New Roman"/>
          <w:sz w:val="28"/>
          <w:szCs w:val="28"/>
        </w:rPr>
        <w:t>о</w:t>
      </w:r>
      <w:r w:rsidRPr="004A0502">
        <w:rPr>
          <w:rFonts w:ascii="Times New Roman" w:hAnsi="Times New Roman" w:cs="Times New Roman"/>
          <w:sz w:val="28"/>
          <w:szCs w:val="28"/>
        </w:rPr>
        <w:t xml:space="preserve"> участником двух масштабных </w:t>
      </w:r>
      <w:r w:rsidRPr="004A0502">
        <w:rPr>
          <w:rFonts w:ascii="Times New Roman" w:hAnsi="Times New Roman" w:cs="Times New Roman"/>
          <w:b/>
          <w:bCs/>
          <w:sz w:val="28"/>
          <w:szCs w:val="28"/>
        </w:rPr>
        <w:t xml:space="preserve">городских проектов </w:t>
      </w:r>
      <w:r w:rsidRPr="004A0502">
        <w:rPr>
          <w:rFonts w:ascii="Times New Roman" w:hAnsi="Times New Roman" w:cs="Times New Roman"/>
          <w:sz w:val="28"/>
          <w:szCs w:val="28"/>
        </w:rPr>
        <w:t>и провел</w:t>
      </w:r>
      <w:r w:rsidR="004A0502" w:rsidRPr="004A0502">
        <w:rPr>
          <w:rFonts w:ascii="Times New Roman" w:hAnsi="Times New Roman" w:cs="Times New Roman"/>
          <w:sz w:val="28"/>
          <w:szCs w:val="28"/>
        </w:rPr>
        <w:t>о</w:t>
      </w:r>
      <w:r w:rsidRPr="004A0502">
        <w:rPr>
          <w:rFonts w:ascii="Times New Roman" w:hAnsi="Times New Roman" w:cs="Times New Roman"/>
          <w:sz w:val="28"/>
          <w:szCs w:val="28"/>
        </w:rPr>
        <w:t xml:space="preserve"> на </w:t>
      </w:r>
      <w:r w:rsidR="00830DDD">
        <w:rPr>
          <w:rFonts w:ascii="Times New Roman" w:hAnsi="Times New Roman" w:cs="Times New Roman"/>
          <w:sz w:val="28"/>
          <w:szCs w:val="28"/>
        </w:rPr>
        <w:t xml:space="preserve">городских площадках в ЮАО столицы </w:t>
      </w:r>
      <w:r w:rsidRPr="004A0502">
        <w:rPr>
          <w:rFonts w:ascii="Times New Roman" w:hAnsi="Times New Roman" w:cs="Times New Roman"/>
          <w:sz w:val="28"/>
          <w:szCs w:val="28"/>
        </w:rPr>
        <w:lastRenderedPageBreak/>
        <w:t>различные досугово-спортивные мероприятия:</w:t>
      </w:r>
    </w:p>
    <w:p w14:paraId="71D1DD30" w14:textId="77777777" w:rsidR="004A0502" w:rsidRPr="0086018B" w:rsidRDefault="00830DDD" w:rsidP="00830DDD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«Лето в Москве. </w:t>
      </w:r>
      <w:proofErr w:type="gramStart"/>
      <w:r w:rsidR="004A0502" w:rsidRPr="0086018B">
        <w:rPr>
          <w:rFonts w:ascii="Times New Roman" w:hAnsi="Times New Roman" w:cs="Times New Roman"/>
          <w:sz w:val="28"/>
          <w:szCs w:val="28"/>
        </w:rPr>
        <w:t>Все на улицу</w:t>
      </w:r>
      <w:r>
        <w:rPr>
          <w:rFonts w:ascii="Times New Roman" w:hAnsi="Times New Roman" w:cs="Times New Roman"/>
          <w:sz w:val="28"/>
          <w:szCs w:val="28"/>
        </w:rPr>
        <w:t>!</w:t>
      </w:r>
      <w:r w:rsidR="004A0502" w:rsidRPr="0086018B">
        <w:rPr>
          <w:rFonts w:ascii="Times New Roman" w:hAnsi="Times New Roman" w:cs="Times New Roman"/>
          <w:sz w:val="28"/>
          <w:szCs w:val="28"/>
        </w:rPr>
        <w:t xml:space="preserve">» - </w:t>
      </w:r>
      <w:r w:rsidR="004A0502" w:rsidRPr="008601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6018B" w:rsidRPr="008601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0502" w:rsidRPr="0086018B">
        <w:rPr>
          <w:rFonts w:ascii="Times New Roman" w:hAnsi="Times New Roman" w:cs="Times New Roman"/>
          <w:b/>
          <w:bCs/>
          <w:sz w:val="28"/>
          <w:szCs w:val="28"/>
        </w:rPr>
        <w:t>750</w:t>
      </w:r>
      <w:r w:rsidR="004A0502" w:rsidRPr="0086018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0502" w:rsidRPr="00860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DDD">
        <w:rPr>
          <w:rFonts w:ascii="Times New Roman" w:hAnsi="Times New Roman" w:cs="Times New Roman"/>
          <w:b/>
          <w:sz w:val="28"/>
          <w:szCs w:val="28"/>
        </w:rPr>
        <w:t>205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502" w:rsidRPr="0086018B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227C3">
        <w:rPr>
          <w:rFonts w:ascii="Times New Roman" w:hAnsi="Times New Roman" w:cs="Times New Roman"/>
          <w:sz w:val="28"/>
          <w:szCs w:val="28"/>
        </w:rPr>
        <w:t xml:space="preserve"> </w:t>
      </w:r>
      <w:r w:rsidR="004A0502" w:rsidRPr="0086018B">
        <w:rPr>
          <w:rFonts w:ascii="Times New Roman" w:hAnsi="Times New Roman" w:cs="Times New Roman"/>
          <w:sz w:val="28"/>
          <w:szCs w:val="28"/>
        </w:rPr>
        <w:t xml:space="preserve">на площадках </w:t>
      </w:r>
      <w:r w:rsidR="0086018B" w:rsidRPr="0086018B">
        <w:rPr>
          <w:rFonts w:ascii="Times New Roman" w:hAnsi="Times New Roman" w:cs="Times New Roman"/>
          <w:sz w:val="28"/>
          <w:szCs w:val="28"/>
        </w:rPr>
        <w:t xml:space="preserve">в </w:t>
      </w:r>
      <w:r w:rsidR="000227C3">
        <w:rPr>
          <w:rFonts w:ascii="Times New Roman" w:hAnsi="Times New Roman" w:cs="Times New Roman"/>
          <w:sz w:val="28"/>
          <w:szCs w:val="28"/>
        </w:rPr>
        <w:t>п</w:t>
      </w:r>
      <w:r w:rsidR="0086018B" w:rsidRPr="0086018B">
        <w:rPr>
          <w:rFonts w:ascii="Times New Roman" w:hAnsi="Times New Roman" w:cs="Times New Roman"/>
          <w:sz w:val="28"/>
          <w:szCs w:val="28"/>
        </w:rPr>
        <w:t>арке</w:t>
      </w:r>
      <w:r w:rsidR="00443BA8" w:rsidRPr="0086018B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86018B">
        <w:rPr>
          <w:rFonts w:ascii="Times New Roman" w:hAnsi="Times New Roman" w:cs="Times New Roman"/>
          <w:sz w:val="28"/>
          <w:szCs w:val="28"/>
        </w:rPr>
        <w:t>:</w:t>
      </w:r>
      <w:r w:rsidR="00443BA8" w:rsidRPr="0086018B">
        <w:rPr>
          <w:rFonts w:ascii="Times New Roman" w:hAnsi="Times New Roman" w:cs="Times New Roman"/>
          <w:sz w:val="28"/>
          <w:szCs w:val="28"/>
        </w:rPr>
        <w:t xml:space="preserve"> ул. Маршала Захарова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3BA8" w:rsidRPr="0086018B">
        <w:rPr>
          <w:rFonts w:ascii="Times New Roman" w:hAnsi="Times New Roman" w:cs="Times New Roman"/>
          <w:sz w:val="28"/>
          <w:szCs w:val="28"/>
        </w:rPr>
        <w:t xml:space="preserve"> д. 10, к. 2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43BA8" w:rsidRPr="0086018B">
        <w:rPr>
          <w:rFonts w:ascii="Times New Roman" w:hAnsi="Times New Roman" w:cs="Times New Roman"/>
          <w:sz w:val="28"/>
          <w:szCs w:val="28"/>
        </w:rPr>
        <w:t>парк</w:t>
      </w:r>
      <w:r w:rsidR="0086018B">
        <w:rPr>
          <w:rFonts w:ascii="Times New Roman" w:hAnsi="Times New Roman" w:cs="Times New Roman"/>
          <w:sz w:val="28"/>
          <w:szCs w:val="28"/>
        </w:rPr>
        <w:t>е</w:t>
      </w:r>
      <w:r w:rsidR="00443BA8" w:rsidRPr="0086018B">
        <w:rPr>
          <w:rFonts w:ascii="Times New Roman" w:hAnsi="Times New Roman" w:cs="Times New Roman"/>
          <w:sz w:val="28"/>
          <w:szCs w:val="28"/>
        </w:rPr>
        <w:t xml:space="preserve"> </w:t>
      </w:r>
      <w:r w:rsidR="0086018B">
        <w:rPr>
          <w:rFonts w:ascii="Times New Roman" w:hAnsi="Times New Roman" w:cs="Times New Roman"/>
          <w:sz w:val="28"/>
          <w:szCs w:val="28"/>
        </w:rPr>
        <w:t>«Ц</w:t>
      </w:r>
      <w:r w:rsidR="00443BA8" w:rsidRPr="0086018B">
        <w:rPr>
          <w:rFonts w:ascii="Times New Roman" w:hAnsi="Times New Roman" w:cs="Times New Roman"/>
          <w:sz w:val="28"/>
          <w:szCs w:val="28"/>
        </w:rPr>
        <w:t>арицыно</w:t>
      </w:r>
      <w:r w:rsidR="0086018B">
        <w:rPr>
          <w:rFonts w:ascii="Times New Roman" w:hAnsi="Times New Roman" w:cs="Times New Roman"/>
          <w:sz w:val="28"/>
          <w:szCs w:val="28"/>
        </w:rPr>
        <w:t>»</w:t>
      </w:r>
      <w:r w:rsidR="00443BA8" w:rsidRPr="0086018B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86018B">
        <w:rPr>
          <w:rFonts w:ascii="Times New Roman" w:hAnsi="Times New Roman" w:cs="Times New Roman"/>
          <w:sz w:val="28"/>
          <w:szCs w:val="28"/>
        </w:rPr>
        <w:t>:</w:t>
      </w:r>
      <w:r w:rsidR="00443BA8" w:rsidRPr="0086018B">
        <w:rPr>
          <w:rFonts w:ascii="Times New Roman" w:hAnsi="Times New Roman" w:cs="Times New Roman"/>
          <w:sz w:val="28"/>
          <w:szCs w:val="28"/>
        </w:rPr>
        <w:t xml:space="preserve"> ул. Дольская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3BA8" w:rsidRPr="0086018B">
        <w:rPr>
          <w:rFonts w:ascii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hAnsi="Times New Roman" w:cs="Times New Roman"/>
          <w:sz w:val="28"/>
          <w:szCs w:val="28"/>
        </w:rPr>
        <w:t>1.</w:t>
      </w:r>
      <w:proofErr w:type="gramEnd"/>
    </w:p>
    <w:p w14:paraId="1B1F7493" w14:textId="77777777" w:rsidR="004A0502" w:rsidRPr="0086018B" w:rsidRDefault="004A0502" w:rsidP="004A0502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18B">
        <w:rPr>
          <w:rFonts w:ascii="Times New Roman" w:hAnsi="Times New Roman" w:cs="Times New Roman"/>
          <w:sz w:val="28"/>
          <w:szCs w:val="28"/>
        </w:rPr>
        <w:t xml:space="preserve"> </w:t>
      </w:r>
      <w:r w:rsidRPr="0086018B">
        <w:rPr>
          <w:rFonts w:ascii="Times New Roman" w:hAnsi="Times New Roman" w:cs="Times New Roman"/>
          <w:sz w:val="28"/>
          <w:szCs w:val="28"/>
        </w:rPr>
        <w:tab/>
        <w:t xml:space="preserve">«Зима в Москве» - </w:t>
      </w:r>
      <w:r w:rsidRPr="0069415F">
        <w:rPr>
          <w:rFonts w:ascii="Times New Roman" w:hAnsi="Times New Roman" w:cs="Times New Roman"/>
          <w:b/>
          <w:bCs/>
          <w:sz w:val="28"/>
          <w:szCs w:val="28"/>
        </w:rPr>
        <w:t>135</w:t>
      </w:r>
      <w:r w:rsidRPr="0086018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830DDD">
        <w:rPr>
          <w:rFonts w:ascii="Times New Roman" w:hAnsi="Times New Roman" w:cs="Times New Roman"/>
          <w:sz w:val="28"/>
          <w:szCs w:val="28"/>
        </w:rPr>
        <w:t>,</w:t>
      </w:r>
      <w:r w:rsidR="000227C3">
        <w:rPr>
          <w:rFonts w:ascii="Times New Roman" w:hAnsi="Times New Roman" w:cs="Times New Roman"/>
          <w:sz w:val="28"/>
          <w:szCs w:val="28"/>
        </w:rPr>
        <w:t xml:space="preserve"> </w:t>
      </w:r>
      <w:r w:rsidR="00830DDD" w:rsidRPr="000227C3"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830D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7C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830DDD">
        <w:rPr>
          <w:rFonts w:ascii="Times New Roman" w:hAnsi="Times New Roman" w:cs="Times New Roman"/>
          <w:sz w:val="28"/>
          <w:szCs w:val="28"/>
        </w:rPr>
        <w:t>-</w:t>
      </w:r>
      <w:r w:rsidR="000227C3">
        <w:rPr>
          <w:rFonts w:ascii="Times New Roman" w:hAnsi="Times New Roman" w:cs="Times New Roman"/>
          <w:sz w:val="28"/>
          <w:szCs w:val="28"/>
        </w:rPr>
        <w:t xml:space="preserve"> </w:t>
      </w:r>
      <w:r w:rsidRPr="0086018B">
        <w:rPr>
          <w:rFonts w:ascii="Times New Roman" w:hAnsi="Times New Roman" w:cs="Times New Roman"/>
          <w:sz w:val="28"/>
          <w:szCs w:val="28"/>
        </w:rPr>
        <w:t xml:space="preserve">на площадке в </w:t>
      </w:r>
      <w:r w:rsidR="00443BA8" w:rsidRPr="0086018B">
        <w:rPr>
          <w:rFonts w:ascii="Times New Roman" w:hAnsi="Times New Roman" w:cs="Times New Roman"/>
          <w:sz w:val="28"/>
          <w:szCs w:val="28"/>
        </w:rPr>
        <w:t>парке «Канитель» по адресу</w:t>
      </w:r>
      <w:r w:rsidR="0069415F">
        <w:rPr>
          <w:rFonts w:ascii="Times New Roman" w:hAnsi="Times New Roman" w:cs="Times New Roman"/>
          <w:sz w:val="28"/>
          <w:szCs w:val="28"/>
        </w:rPr>
        <w:t>:</w:t>
      </w:r>
      <w:r w:rsidR="00443BA8" w:rsidRPr="0086018B">
        <w:rPr>
          <w:rFonts w:ascii="Times New Roman" w:hAnsi="Times New Roman" w:cs="Times New Roman"/>
          <w:sz w:val="28"/>
          <w:szCs w:val="28"/>
        </w:rPr>
        <w:t xml:space="preserve"> ул. Воронежская</w:t>
      </w:r>
      <w:r w:rsidR="00830DDD">
        <w:rPr>
          <w:rFonts w:ascii="Times New Roman" w:hAnsi="Times New Roman" w:cs="Times New Roman"/>
          <w:sz w:val="28"/>
          <w:szCs w:val="28"/>
        </w:rPr>
        <w:t>,</w:t>
      </w:r>
      <w:r w:rsidR="00443BA8" w:rsidRPr="0086018B">
        <w:rPr>
          <w:rFonts w:ascii="Times New Roman" w:hAnsi="Times New Roman" w:cs="Times New Roman"/>
          <w:sz w:val="28"/>
          <w:szCs w:val="28"/>
        </w:rPr>
        <w:t xml:space="preserve"> вл. 21</w:t>
      </w:r>
      <w:r w:rsidR="000227C3">
        <w:rPr>
          <w:rFonts w:ascii="Times New Roman" w:hAnsi="Times New Roman" w:cs="Times New Roman"/>
          <w:sz w:val="28"/>
          <w:szCs w:val="28"/>
        </w:rPr>
        <w:t>.</w:t>
      </w:r>
    </w:p>
    <w:p w14:paraId="20C7E1E1" w14:textId="77777777" w:rsidR="00AC0E44" w:rsidRPr="00472029" w:rsidRDefault="00AC0E44" w:rsidP="00AC0E44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A050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A050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районе</w:t>
      </w:r>
      <w:r w:rsidRPr="004A0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050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Орехово-Борисово </w:t>
      </w:r>
      <w:r w:rsidRPr="004A050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Северное </w:t>
      </w:r>
      <w:r w:rsidRPr="004A0502">
        <w:rPr>
          <w:rFonts w:ascii="Times New Roman" w:eastAsia="Calibri" w:hAnsi="Times New Roman" w:cs="Times New Roman"/>
          <w:sz w:val="28"/>
          <w:szCs w:val="28"/>
        </w:rPr>
        <w:t xml:space="preserve">в 2024 году специалистами ГБУ ДСЦ «Мир молодых» велась работа с несовершеннолетними подростками, которые состоят на учете в </w:t>
      </w:r>
      <w:proofErr w:type="spellStart"/>
      <w:r w:rsidRPr="004A0502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Pr="004A0502">
        <w:rPr>
          <w:rFonts w:ascii="Times New Roman" w:eastAsia="Calibri" w:hAnsi="Times New Roman" w:cs="Times New Roman"/>
          <w:sz w:val="28"/>
          <w:szCs w:val="28"/>
        </w:rPr>
        <w:t xml:space="preserve">. Специалистами по социально-воспитательной работе проводилась ежемесячная работа с </w:t>
      </w:r>
      <w:r w:rsidR="004A0502" w:rsidRPr="004A0502">
        <w:rPr>
          <w:rFonts w:ascii="Times New Roman" w:eastAsia="Calibri" w:hAnsi="Times New Roman" w:cs="Times New Roman"/>
          <w:sz w:val="28"/>
          <w:szCs w:val="28"/>
        </w:rPr>
        <w:t>9 семьями и их н</w:t>
      </w:r>
      <w:r w:rsidRPr="004A0502">
        <w:rPr>
          <w:rFonts w:ascii="Times New Roman" w:eastAsia="Calibri" w:hAnsi="Times New Roman" w:cs="Times New Roman"/>
          <w:sz w:val="28"/>
          <w:szCs w:val="28"/>
        </w:rPr>
        <w:t>есовершеннолетними</w:t>
      </w:r>
      <w:r w:rsidR="004A0502" w:rsidRPr="004A0502">
        <w:rPr>
          <w:rFonts w:ascii="Times New Roman" w:eastAsia="Calibri" w:hAnsi="Times New Roman" w:cs="Times New Roman"/>
          <w:sz w:val="28"/>
          <w:szCs w:val="28"/>
        </w:rPr>
        <w:t xml:space="preserve"> детьми</w:t>
      </w:r>
      <w:r w:rsidRPr="004A0502">
        <w:rPr>
          <w:rFonts w:ascii="Times New Roman" w:eastAsia="Calibri" w:hAnsi="Times New Roman" w:cs="Times New Roman"/>
          <w:sz w:val="28"/>
          <w:szCs w:val="28"/>
        </w:rPr>
        <w:t>. С учетом возрастной категории и с их предпочтениями подрост</w:t>
      </w:r>
      <w:r w:rsidR="00711693">
        <w:rPr>
          <w:rFonts w:ascii="Times New Roman" w:eastAsia="Calibri" w:hAnsi="Times New Roman" w:cs="Times New Roman"/>
          <w:sz w:val="28"/>
          <w:szCs w:val="28"/>
        </w:rPr>
        <w:t>к</w:t>
      </w:r>
      <w:r w:rsidRPr="004A0502">
        <w:rPr>
          <w:rFonts w:ascii="Times New Roman" w:eastAsia="Calibri" w:hAnsi="Times New Roman" w:cs="Times New Roman"/>
          <w:sz w:val="28"/>
          <w:szCs w:val="28"/>
        </w:rPr>
        <w:t>ам предлагались занятия в клубных формированиях, а также все они приглашались на различные спортивные и культурно-массовые ме</w:t>
      </w:r>
      <w:r w:rsidR="00711693">
        <w:rPr>
          <w:rFonts w:ascii="Times New Roman" w:eastAsia="Calibri" w:hAnsi="Times New Roman" w:cs="Times New Roman"/>
          <w:sz w:val="28"/>
          <w:szCs w:val="28"/>
        </w:rPr>
        <w:t>роприятия, которые проводились У</w:t>
      </w:r>
      <w:r w:rsidRPr="004A0502">
        <w:rPr>
          <w:rFonts w:ascii="Times New Roman" w:eastAsia="Calibri" w:hAnsi="Times New Roman" w:cs="Times New Roman"/>
          <w:sz w:val="28"/>
          <w:szCs w:val="28"/>
        </w:rPr>
        <w:t xml:space="preserve">чреждением. Доля состоящих на учете в </w:t>
      </w:r>
      <w:proofErr w:type="spellStart"/>
      <w:r w:rsidRPr="004A0502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Pr="004A0502">
        <w:rPr>
          <w:rFonts w:ascii="Times New Roman" w:eastAsia="Calibri" w:hAnsi="Times New Roman" w:cs="Times New Roman"/>
          <w:sz w:val="28"/>
          <w:szCs w:val="28"/>
        </w:rPr>
        <w:t>, привлечённых к занятиям и посетивших мероприятия, составила 15%.</w:t>
      </w:r>
      <w:r w:rsidRPr="004720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F312A3D" w14:textId="77777777" w:rsidR="00F0330F" w:rsidRDefault="0048511C" w:rsidP="00D724EB">
      <w:pPr>
        <w:widowControl w:val="0"/>
        <w:spacing w:after="0" w:line="360" w:lineRule="auto"/>
        <w:ind w:right="80"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</w:t>
      </w:r>
      <w:r w:rsidR="00F033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ГБУ ДСЦ «Мир молодых» с 2022 года осуществляет волонтерскую деятельность. На территории ЮАО по 6-ти адресам </w:t>
      </w:r>
      <w:r w:rsidR="00343B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ведется</w:t>
      </w:r>
      <w:r w:rsidR="00F033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сбор гуманитарной помощи</w:t>
      </w:r>
      <w:r w:rsidR="003730F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 Более 10 тонн было доставлено</w:t>
      </w:r>
      <w:r w:rsidR="00F033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бойцам в зону СВО, в госпиталя, детям </w:t>
      </w:r>
      <w:proofErr w:type="spellStart"/>
      <w:r w:rsidR="00F033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Харцызского</w:t>
      </w:r>
      <w:proofErr w:type="spellEnd"/>
      <w:r w:rsidR="00F033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Детского центра временного пребывания, </w:t>
      </w:r>
      <w:r w:rsidR="00F0330F" w:rsidRPr="0082031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"Луганского республиканского дома ребёнка", "Перевальской специальной школы-интерната", "Республиканского социально-реабилитационного центра для несовершеннолетних" города Свердловска</w:t>
      </w:r>
      <w:r w:rsidR="00F033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жителям старшего поколения </w:t>
      </w:r>
      <w:r w:rsidR="00F0330F" w:rsidRPr="0082031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Отделения для постоянного проживания пожилых людей в ТЦСО Старобешевского района ДНР</w:t>
      </w:r>
      <w:r w:rsidR="00F033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жителям </w:t>
      </w:r>
      <w:r w:rsidR="00F0330F" w:rsidRPr="007B1C8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новых территорий РФ и Курской области</w:t>
      </w:r>
      <w:r w:rsidR="00F0330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. </w:t>
      </w:r>
    </w:p>
    <w:p w14:paraId="0C2E342A" w14:textId="77777777" w:rsidR="00500DB4" w:rsidRDefault="00034AE0" w:rsidP="00D724E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FD1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рамках информационно-рекламного обеспечения деятельности ГБУ </w:t>
      </w:r>
      <w:r w:rsidR="007116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ДСЦ «Мир молодых» </w:t>
      </w:r>
      <w:r w:rsidRPr="00FD1F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FD1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издание рекламных </w:t>
      </w:r>
      <w:r w:rsidR="00472C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афиш, буклетов, </w:t>
      </w:r>
      <w:r w:rsidRPr="00FD1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постеров</w:t>
      </w:r>
      <w:r w:rsidR="00472C5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др. </w:t>
      </w:r>
      <w:r w:rsidR="007116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Информация о работе У</w:t>
      </w:r>
      <w:r w:rsidR="00500D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чреждения </w:t>
      </w:r>
      <w:r w:rsidR="00500DB4" w:rsidRPr="00FD1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регулярно обновляется</w:t>
      </w:r>
      <w:r w:rsidR="00500D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выходят анонсы и публикации о проведенных мероприятиях.</w:t>
      </w:r>
      <w:r w:rsidR="00500DB4" w:rsidRPr="00A34EC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393E61A" w14:textId="77777777" w:rsidR="00500DB4" w:rsidRDefault="00711693" w:rsidP="00D724EB">
      <w:pPr>
        <w:pStyle w:val="a5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С информацией</w:t>
      </w:r>
      <w:r w:rsidR="00500DB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</w:t>
      </w:r>
      <w:r w:rsidR="00500DB4" w:rsidRPr="00472C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деятельности</w:t>
      </w:r>
      <w:r w:rsidR="00500DB4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ГБУ </w:t>
      </w:r>
      <w:r w:rsidR="00500DB4" w:rsidRPr="00472C5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ДСЦ «Мир молодых»</w:t>
      </w:r>
      <w:r w:rsidR="00500DB4" w:rsidRPr="00FD1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0D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можно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ознакомиться</w:t>
      </w:r>
      <w:r w:rsidR="00500D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 официальном </w:t>
      </w:r>
      <w:r w:rsidR="00500DB4" w:rsidRPr="008D093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сайт</w:t>
      </w:r>
      <w:r w:rsidR="00500D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00DB4" w:rsidRPr="008D093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 </w:t>
      </w:r>
      <w:hyperlink r:id="rId9" w:history="1">
        <w:r w:rsidR="0073642E" w:rsidRPr="00D901CE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https://mir-molodih.ru/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00DB4" w:rsidRPr="008D093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0D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500D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страницах в социальной </w:t>
      </w:r>
      <w:r w:rsidR="00500DB4" w:rsidRPr="008D093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сети «ВКонтакте» </w:t>
      </w:r>
      <w:hyperlink r:id="rId10" w:history="1">
        <w:r w:rsidR="0073642E" w:rsidRPr="00D901CE">
          <w:rPr>
            <w:rStyle w:val="af"/>
            <w:rFonts w:ascii="Times New Roman" w:eastAsia="Calibri" w:hAnsi="Times New Roman" w:cs="Times New Roman"/>
            <w:sz w:val="28"/>
            <w:szCs w:val="28"/>
            <w:lang w:eastAsia="ru-RU"/>
          </w:rPr>
          <w:t>https://vk.com/mirmolodih2022</w:t>
        </w:r>
      </w:hyperlink>
      <w:r w:rsidR="0073642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0D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Телеграм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-канале </w:t>
      </w:r>
      <w:hyperlink r:id="rId11" w:history="1">
        <w:r w:rsidR="00500DB4" w:rsidRPr="00687962">
          <w:rPr>
            <w:rStyle w:val="af"/>
            <w:rFonts w:ascii="Times New Roman" w:eastAsia="Calibri" w:hAnsi="Times New Roman" w:cs="Times New Roman"/>
            <w:sz w:val="28"/>
            <w:szCs w:val="28"/>
            <w:lang w:eastAsia="ru-RU"/>
          </w:rPr>
          <w:t>https://t.me/mirmolodih</w:t>
        </w:r>
      </w:hyperlink>
      <w:r w:rsidR="00500DB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00DB4" w:rsidRPr="00FD1F3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BEF7226" w14:textId="77777777" w:rsidR="00833C02" w:rsidRPr="00FD1F3E" w:rsidRDefault="00833C02" w:rsidP="00D724EB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BFAFB90" w14:textId="77777777" w:rsidR="00034AE0" w:rsidRDefault="00034AE0" w:rsidP="00D724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1A266" w14:textId="77777777" w:rsidR="00A002DB" w:rsidRDefault="00A002DB" w:rsidP="00D724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0FE9DC" w14:textId="77777777" w:rsidR="00A002DB" w:rsidRPr="00330B81" w:rsidRDefault="00A002DB" w:rsidP="00D724E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B8FB6" w14:textId="77777777" w:rsidR="00034AE0" w:rsidRPr="0094339D" w:rsidRDefault="0073642E" w:rsidP="00D724EB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Директор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К.О.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Мухлаев</w:t>
      </w:r>
      <w:proofErr w:type="spellEnd"/>
    </w:p>
    <w:p w14:paraId="3A151D72" w14:textId="77777777" w:rsidR="00963A0E" w:rsidRDefault="00963A0E" w:rsidP="00D724EB">
      <w:pPr>
        <w:ind w:firstLine="567"/>
        <w:jc w:val="both"/>
      </w:pPr>
    </w:p>
    <w:sectPr w:rsidR="00963A0E" w:rsidSect="00482BBC">
      <w:footerReference w:type="default" r:id="rId12"/>
      <w:footerReference w:type="first" r:id="rId13"/>
      <w:pgSz w:w="11906" w:h="16838"/>
      <w:pgMar w:top="284" w:right="991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EA9F3" w14:textId="77777777" w:rsidR="001D15C6" w:rsidRDefault="001D15C6">
      <w:pPr>
        <w:spacing w:after="0" w:line="240" w:lineRule="auto"/>
      </w:pPr>
      <w:r>
        <w:separator/>
      </w:r>
    </w:p>
  </w:endnote>
  <w:endnote w:type="continuationSeparator" w:id="0">
    <w:p w14:paraId="7415914D" w14:textId="77777777" w:rsidR="001D15C6" w:rsidRDefault="001D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843468"/>
      <w:docPartObj>
        <w:docPartGallery w:val="Page Numbers (Bottom of Page)"/>
        <w:docPartUnique/>
      </w:docPartObj>
    </w:sdtPr>
    <w:sdtEndPr/>
    <w:sdtContent>
      <w:p w14:paraId="45BD8145" w14:textId="77777777" w:rsidR="0033074D" w:rsidRDefault="009724E0">
        <w:pPr>
          <w:pStyle w:val="a6"/>
          <w:jc w:val="center"/>
        </w:pPr>
        <w:r>
          <w:fldChar w:fldCharType="begin"/>
        </w:r>
        <w:r w:rsidR="004E03F5">
          <w:instrText>PAGE   \* MERGEFORMAT</w:instrText>
        </w:r>
        <w:r>
          <w:fldChar w:fldCharType="separate"/>
        </w:r>
        <w:r w:rsidR="00DD2C44">
          <w:rPr>
            <w:noProof/>
          </w:rPr>
          <w:t>6</w:t>
        </w:r>
        <w:r>
          <w:fldChar w:fldCharType="end"/>
        </w:r>
      </w:p>
    </w:sdtContent>
  </w:sdt>
  <w:p w14:paraId="1214FBED" w14:textId="77777777" w:rsidR="0033074D" w:rsidRDefault="003307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57A46" w14:textId="77777777" w:rsidR="00482BBC" w:rsidRDefault="00482BBC" w:rsidP="00482BBC">
    <w:pPr>
      <w:pStyle w:val="a6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F2FE2" w14:textId="77777777" w:rsidR="001D15C6" w:rsidRDefault="001D15C6">
      <w:pPr>
        <w:spacing w:after="0" w:line="240" w:lineRule="auto"/>
      </w:pPr>
      <w:r>
        <w:separator/>
      </w:r>
    </w:p>
  </w:footnote>
  <w:footnote w:type="continuationSeparator" w:id="0">
    <w:p w14:paraId="2EAF24D0" w14:textId="77777777" w:rsidR="001D15C6" w:rsidRDefault="001D1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8C1"/>
    <w:multiLevelType w:val="hybridMultilevel"/>
    <w:tmpl w:val="C290C6A8"/>
    <w:lvl w:ilvl="0" w:tplc="FB3A9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D20B2"/>
    <w:multiLevelType w:val="hybridMultilevel"/>
    <w:tmpl w:val="2C3A3BCC"/>
    <w:lvl w:ilvl="0" w:tplc="23A0F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F5A54"/>
    <w:multiLevelType w:val="multilevel"/>
    <w:tmpl w:val="181C335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>
    <w:nsid w:val="111E62BC"/>
    <w:multiLevelType w:val="hybridMultilevel"/>
    <w:tmpl w:val="44A278B0"/>
    <w:lvl w:ilvl="0" w:tplc="FB3A9E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0E4DB0"/>
    <w:multiLevelType w:val="multilevel"/>
    <w:tmpl w:val="E0BACB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0" w:hanging="144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eastAsiaTheme="minorHAnsi" w:hint="default"/>
        <w:color w:val="auto"/>
      </w:rPr>
    </w:lvl>
  </w:abstractNum>
  <w:abstractNum w:abstractNumId="5">
    <w:nsid w:val="3C2F0605"/>
    <w:multiLevelType w:val="hybridMultilevel"/>
    <w:tmpl w:val="2B20B3A6"/>
    <w:lvl w:ilvl="0" w:tplc="FB3A9E9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CEE5E03"/>
    <w:multiLevelType w:val="hybridMultilevel"/>
    <w:tmpl w:val="CE54FB1C"/>
    <w:lvl w:ilvl="0" w:tplc="FB3A9E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47B0D36"/>
    <w:multiLevelType w:val="multilevel"/>
    <w:tmpl w:val="8FDA1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E156EC"/>
    <w:multiLevelType w:val="hybridMultilevel"/>
    <w:tmpl w:val="C6E6FC9E"/>
    <w:lvl w:ilvl="0" w:tplc="FB3A9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24597"/>
    <w:multiLevelType w:val="multilevel"/>
    <w:tmpl w:val="294216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EB269C"/>
    <w:multiLevelType w:val="hybridMultilevel"/>
    <w:tmpl w:val="D5A00956"/>
    <w:lvl w:ilvl="0" w:tplc="FB3A9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25"/>
    <w:rsid w:val="0001219C"/>
    <w:rsid w:val="000227C3"/>
    <w:rsid w:val="00023A7A"/>
    <w:rsid w:val="00034AE0"/>
    <w:rsid w:val="000A5D27"/>
    <w:rsid w:val="000A7C76"/>
    <w:rsid w:val="000B1E6C"/>
    <w:rsid w:val="000D7F5E"/>
    <w:rsid w:val="00100DFD"/>
    <w:rsid w:val="00130793"/>
    <w:rsid w:val="001609D0"/>
    <w:rsid w:val="00181020"/>
    <w:rsid w:val="001C5D40"/>
    <w:rsid w:val="001D1430"/>
    <w:rsid w:val="001D15C6"/>
    <w:rsid w:val="001E4C86"/>
    <w:rsid w:val="001F5452"/>
    <w:rsid w:val="00246CCE"/>
    <w:rsid w:val="002851AD"/>
    <w:rsid w:val="002D6C97"/>
    <w:rsid w:val="002E55FE"/>
    <w:rsid w:val="00321949"/>
    <w:rsid w:val="0033074D"/>
    <w:rsid w:val="00343BF5"/>
    <w:rsid w:val="003641C0"/>
    <w:rsid w:val="003730F6"/>
    <w:rsid w:val="00401704"/>
    <w:rsid w:val="00404B44"/>
    <w:rsid w:val="00415DA5"/>
    <w:rsid w:val="00443BA8"/>
    <w:rsid w:val="004624B3"/>
    <w:rsid w:val="00463617"/>
    <w:rsid w:val="0046483B"/>
    <w:rsid w:val="00472C5B"/>
    <w:rsid w:val="00482BBC"/>
    <w:rsid w:val="0048511C"/>
    <w:rsid w:val="00495928"/>
    <w:rsid w:val="0049734F"/>
    <w:rsid w:val="004A0502"/>
    <w:rsid w:val="004B01EA"/>
    <w:rsid w:val="004E03F5"/>
    <w:rsid w:val="00500DB4"/>
    <w:rsid w:val="00531CB7"/>
    <w:rsid w:val="00537D4E"/>
    <w:rsid w:val="00554A18"/>
    <w:rsid w:val="00560BEC"/>
    <w:rsid w:val="005A182B"/>
    <w:rsid w:val="005A6B60"/>
    <w:rsid w:val="005B4253"/>
    <w:rsid w:val="005C2D6E"/>
    <w:rsid w:val="005C6B30"/>
    <w:rsid w:val="005D291B"/>
    <w:rsid w:val="005D76FE"/>
    <w:rsid w:val="00634428"/>
    <w:rsid w:val="0063636B"/>
    <w:rsid w:val="0069415F"/>
    <w:rsid w:val="006F0F3C"/>
    <w:rsid w:val="006F6111"/>
    <w:rsid w:val="00711693"/>
    <w:rsid w:val="00734759"/>
    <w:rsid w:val="0073642E"/>
    <w:rsid w:val="0076062D"/>
    <w:rsid w:val="007746DF"/>
    <w:rsid w:val="00783A68"/>
    <w:rsid w:val="007933CB"/>
    <w:rsid w:val="007B1C87"/>
    <w:rsid w:val="007F0BC9"/>
    <w:rsid w:val="007F617B"/>
    <w:rsid w:val="008153E7"/>
    <w:rsid w:val="00820315"/>
    <w:rsid w:val="00830DDD"/>
    <w:rsid w:val="00833C02"/>
    <w:rsid w:val="0086018B"/>
    <w:rsid w:val="00866CAB"/>
    <w:rsid w:val="00882C34"/>
    <w:rsid w:val="008A55C6"/>
    <w:rsid w:val="008C427D"/>
    <w:rsid w:val="008D34E6"/>
    <w:rsid w:val="008D62DD"/>
    <w:rsid w:val="009111CB"/>
    <w:rsid w:val="0092527E"/>
    <w:rsid w:val="0094339D"/>
    <w:rsid w:val="00963A0E"/>
    <w:rsid w:val="009724E0"/>
    <w:rsid w:val="00985B6E"/>
    <w:rsid w:val="00991661"/>
    <w:rsid w:val="009A7B40"/>
    <w:rsid w:val="009D79B6"/>
    <w:rsid w:val="009F5E55"/>
    <w:rsid w:val="00A002DB"/>
    <w:rsid w:val="00A039FD"/>
    <w:rsid w:val="00A26ADA"/>
    <w:rsid w:val="00AB129F"/>
    <w:rsid w:val="00AB289B"/>
    <w:rsid w:val="00AB2A10"/>
    <w:rsid w:val="00AC0E44"/>
    <w:rsid w:val="00AD0E2D"/>
    <w:rsid w:val="00B020D2"/>
    <w:rsid w:val="00B04615"/>
    <w:rsid w:val="00B11475"/>
    <w:rsid w:val="00B61DBB"/>
    <w:rsid w:val="00B71FC7"/>
    <w:rsid w:val="00B827AD"/>
    <w:rsid w:val="00B97B65"/>
    <w:rsid w:val="00BA6F1A"/>
    <w:rsid w:val="00BC1040"/>
    <w:rsid w:val="00BE2F63"/>
    <w:rsid w:val="00BF524C"/>
    <w:rsid w:val="00BF7234"/>
    <w:rsid w:val="00C259E9"/>
    <w:rsid w:val="00C27164"/>
    <w:rsid w:val="00C57A0E"/>
    <w:rsid w:val="00C80DD0"/>
    <w:rsid w:val="00C936FA"/>
    <w:rsid w:val="00CA0977"/>
    <w:rsid w:val="00CD0689"/>
    <w:rsid w:val="00CD3A94"/>
    <w:rsid w:val="00D12094"/>
    <w:rsid w:val="00D2715C"/>
    <w:rsid w:val="00D509C1"/>
    <w:rsid w:val="00D51DCF"/>
    <w:rsid w:val="00D724EB"/>
    <w:rsid w:val="00D9570B"/>
    <w:rsid w:val="00D972EE"/>
    <w:rsid w:val="00DB4CE0"/>
    <w:rsid w:val="00DB5B1C"/>
    <w:rsid w:val="00DD2C44"/>
    <w:rsid w:val="00DE6475"/>
    <w:rsid w:val="00DE6920"/>
    <w:rsid w:val="00DF1B73"/>
    <w:rsid w:val="00E01DA6"/>
    <w:rsid w:val="00E57446"/>
    <w:rsid w:val="00E64892"/>
    <w:rsid w:val="00E86C52"/>
    <w:rsid w:val="00E9682F"/>
    <w:rsid w:val="00EB75ED"/>
    <w:rsid w:val="00EF08A5"/>
    <w:rsid w:val="00F022BD"/>
    <w:rsid w:val="00F02B65"/>
    <w:rsid w:val="00F0330F"/>
    <w:rsid w:val="00F1551C"/>
    <w:rsid w:val="00F360BC"/>
    <w:rsid w:val="00F450AD"/>
    <w:rsid w:val="00F45FB2"/>
    <w:rsid w:val="00F5434A"/>
    <w:rsid w:val="00F57C1D"/>
    <w:rsid w:val="00F754B8"/>
    <w:rsid w:val="00FA373D"/>
    <w:rsid w:val="00FB06F4"/>
    <w:rsid w:val="00FC0C65"/>
    <w:rsid w:val="00FF0128"/>
    <w:rsid w:val="00FF1625"/>
    <w:rsid w:val="00FF3A79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B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34AE0"/>
    <w:rPr>
      <w:rFonts w:ascii="Times New Roman" w:eastAsia="Times New Roman" w:hAnsi="Times New Roman" w:cs="Times New Roman"/>
      <w:i/>
      <w:iCs/>
      <w:spacing w:val="-1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1"/>
    <w:rsid w:val="00034AE0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034AE0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034AE0"/>
    <w:pPr>
      <w:widowControl w:val="0"/>
      <w:shd w:val="clear" w:color="auto" w:fill="FFFFFF"/>
      <w:spacing w:before="300" w:after="0" w:line="346" w:lineRule="exact"/>
      <w:ind w:firstLine="720"/>
      <w:jc w:val="both"/>
    </w:pPr>
    <w:rPr>
      <w:rFonts w:ascii="Times New Roman" w:eastAsia="Times New Roman" w:hAnsi="Times New Roman" w:cs="Times New Roman"/>
      <w:i/>
      <w:iCs/>
      <w:spacing w:val="-1"/>
      <w:sz w:val="23"/>
      <w:szCs w:val="23"/>
    </w:rPr>
  </w:style>
  <w:style w:type="paragraph" w:customStyle="1" w:styleId="31">
    <w:name w:val="Основной текст3"/>
    <w:basedOn w:val="a"/>
    <w:link w:val="a3"/>
    <w:rsid w:val="00034AE0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32">
    <w:name w:val="Body Text Indent 3"/>
    <w:basedOn w:val="a"/>
    <w:link w:val="33"/>
    <w:semiHidden/>
    <w:rsid w:val="00034AE0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3">
    <w:name w:val="Основной текст с отступом 3 Знак"/>
    <w:basedOn w:val="a0"/>
    <w:link w:val="32"/>
    <w:semiHidden/>
    <w:rsid w:val="00034AE0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4">
    <w:name w:val="Table Grid"/>
    <w:basedOn w:val="a1"/>
    <w:uiPriority w:val="39"/>
    <w:rsid w:val="00034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34AE0"/>
    <w:pPr>
      <w:widowControl w:val="0"/>
      <w:autoSpaceDE w:val="0"/>
      <w:autoSpaceDN w:val="0"/>
      <w:adjustRightInd w:val="0"/>
      <w:spacing w:after="0" w:line="302" w:lineRule="exact"/>
      <w:ind w:firstLine="5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34AE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34AE0"/>
    <w:pPr>
      <w:ind w:left="720"/>
      <w:contextualSpacing/>
    </w:pPr>
  </w:style>
  <w:style w:type="paragraph" w:customStyle="1" w:styleId="4">
    <w:name w:val="Основной текст4"/>
    <w:basedOn w:val="a"/>
    <w:rsid w:val="00034AE0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34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AE0"/>
  </w:style>
  <w:style w:type="paragraph" w:styleId="a8">
    <w:name w:val="Title"/>
    <w:basedOn w:val="a"/>
    <w:next w:val="a9"/>
    <w:link w:val="aa"/>
    <w:qFormat/>
    <w:rsid w:val="0076062D"/>
    <w:pPr>
      <w:keepNext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</w:rPr>
  </w:style>
  <w:style w:type="character" w:customStyle="1" w:styleId="aa">
    <w:name w:val="Название Знак"/>
    <w:basedOn w:val="a0"/>
    <w:link w:val="a8"/>
    <w:rsid w:val="0076062D"/>
    <w:rPr>
      <w:rFonts w:ascii="Liberation Sans" w:eastAsia="Noto Sans CJK SC Regular" w:hAnsi="Liberation Sans" w:cs="FreeSans"/>
      <w:color w:val="00000A"/>
      <w:sz w:val="28"/>
      <w:szCs w:val="28"/>
    </w:rPr>
  </w:style>
  <w:style w:type="paragraph" w:styleId="a9">
    <w:name w:val="Body Text"/>
    <w:basedOn w:val="a"/>
    <w:link w:val="ab"/>
    <w:uiPriority w:val="99"/>
    <w:semiHidden/>
    <w:unhideWhenUsed/>
    <w:rsid w:val="0076062D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76062D"/>
  </w:style>
  <w:style w:type="table" w:customStyle="1" w:styleId="-131">
    <w:name w:val="Таблица-сетка 1 светлая — акцент 31"/>
    <w:basedOn w:val="a1"/>
    <w:uiPriority w:val="46"/>
    <w:rsid w:val="00B1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Normal (Web)"/>
    <w:basedOn w:val="a"/>
    <w:uiPriority w:val="99"/>
    <w:semiHidden/>
    <w:unhideWhenUsed/>
    <w:rsid w:val="00B1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1"/>
    <w:uiPriority w:val="46"/>
    <w:rsid w:val="00B1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Body Text Indent"/>
    <w:basedOn w:val="a"/>
    <w:link w:val="ae"/>
    <w:uiPriority w:val="99"/>
    <w:semiHidden/>
    <w:unhideWhenUsed/>
    <w:rsid w:val="00EB75E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B75ED"/>
  </w:style>
  <w:style w:type="character" w:styleId="af">
    <w:name w:val="Hyperlink"/>
    <w:basedOn w:val="a0"/>
    <w:uiPriority w:val="99"/>
    <w:unhideWhenUsed/>
    <w:rsid w:val="00472C5B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72C5B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560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6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34AE0"/>
    <w:rPr>
      <w:rFonts w:ascii="Times New Roman" w:eastAsia="Times New Roman" w:hAnsi="Times New Roman" w:cs="Times New Roman"/>
      <w:i/>
      <w:iCs/>
      <w:spacing w:val="-1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31"/>
    <w:rsid w:val="00034AE0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034AE0"/>
    <w:rPr>
      <w:rFonts w:ascii="Times New Roman" w:eastAsia="Times New Roman" w:hAnsi="Times New Roman" w:cs="Times New Roman"/>
      <w:color w:val="000000"/>
      <w:spacing w:val="4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034AE0"/>
    <w:pPr>
      <w:widowControl w:val="0"/>
      <w:shd w:val="clear" w:color="auto" w:fill="FFFFFF"/>
      <w:spacing w:before="300" w:after="0" w:line="346" w:lineRule="exact"/>
      <w:ind w:firstLine="720"/>
      <w:jc w:val="both"/>
    </w:pPr>
    <w:rPr>
      <w:rFonts w:ascii="Times New Roman" w:eastAsia="Times New Roman" w:hAnsi="Times New Roman" w:cs="Times New Roman"/>
      <w:i/>
      <w:iCs/>
      <w:spacing w:val="-1"/>
      <w:sz w:val="23"/>
      <w:szCs w:val="23"/>
    </w:rPr>
  </w:style>
  <w:style w:type="paragraph" w:customStyle="1" w:styleId="31">
    <w:name w:val="Основной текст3"/>
    <w:basedOn w:val="a"/>
    <w:link w:val="a3"/>
    <w:rsid w:val="00034AE0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styleId="32">
    <w:name w:val="Body Text Indent 3"/>
    <w:basedOn w:val="a"/>
    <w:link w:val="33"/>
    <w:semiHidden/>
    <w:rsid w:val="00034AE0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3">
    <w:name w:val="Основной текст с отступом 3 Знак"/>
    <w:basedOn w:val="a0"/>
    <w:link w:val="32"/>
    <w:semiHidden/>
    <w:rsid w:val="00034AE0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4">
    <w:name w:val="Table Grid"/>
    <w:basedOn w:val="a1"/>
    <w:uiPriority w:val="39"/>
    <w:rsid w:val="00034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034AE0"/>
    <w:pPr>
      <w:widowControl w:val="0"/>
      <w:autoSpaceDE w:val="0"/>
      <w:autoSpaceDN w:val="0"/>
      <w:adjustRightInd w:val="0"/>
      <w:spacing w:after="0" w:line="302" w:lineRule="exact"/>
      <w:ind w:firstLine="5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34AE0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34AE0"/>
    <w:pPr>
      <w:ind w:left="720"/>
      <w:contextualSpacing/>
    </w:pPr>
  </w:style>
  <w:style w:type="paragraph" w:customStyle="1" w:styleId="4">
    <w:name w:val="Основной текст4"/>
    <w:basedOn w:val="a"/>
    <w:rsid w:val="00034AE0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34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4AE0"/>
  </w:style>
  <w:style w:type="paragraph" w:styleId="a8">
    <w:name w:val="Title"/>
    <w:basedOn w:val="a"/>
    <w:next w:val="a9"/>
    <w:link w:val="aa"/>
    <w:qFormat/>
    <w:rsid w:val="0076062D"/>
    <w:pPr>
      <w:keepNext/>
      <w:spacing w:before="240" w:after="120"/>
    </w:pPr>
    <w:rPr>
      <w:rFonts w:ascii="Liberation Sans" w:eastAsia="Noto Sans CJK SC Regular" w:hAnsi="Liberation Sans" w:cs="FreeSans"/>
      <w:color w:val="00000A"/>
      <w:sz w:val="28"/>
      <w:szCs w:val="28"/>
    </w:rPr>
  </w:style>
  <w:style w:type="character" w:customStyle="1" w:styleId="aa">
    <w:name w:val="Название Знак"/>
    <w:basedOn w:val="a0"/>
    <w:link w:val="a8"/>
    <w:rsid w:val="0076062D"/>
    <w:rPr>
      <w:rFonts w:ascii="Liberation Sans" w:eastAsia="Noto Sans CJK SC Regular" w:hAnsi="Liberation Sans" w:cs="FreeSans"/>
      <w:color w:val="00000A"/>
      <w:sz w:val="28"/>
      <w:szCs w:val="28"/>
    </w:rPr>
  </w:style>
  <w:style w:type="paragraph" w:styleId="a9">
    <w:name w:val="Body Text"/>
    <w:basedOn w:val="a"/>
    <w:link w:val="ab"/>
    <w:uiPriority w:val="99"/>
    <w:semiHidden/>
    <w:unhideWhenUsed/>
    <w:rsid w:val="0076062D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76062D"/>
  </w:style>
  <w:style w:type="table" w:customStyle="1" w:styleId="-131">
    <w:name w:val="Таблица-сетка 1 светлая — акцент 31"/>
    <w:basedOn w:val="a1"/>
    <w:uiPriority w:val="46"/>
    <w:rsid w:val="00B1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Normal (Web)"/>
    <w:basedOn w:val="a"/>
    <w:uiPriority w:val="99"/>
    <w:semiHidden/>
    <w:unhideWhenUsed/>
    <w:rsid w:val="00B1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1"/>
    <w:uiPriority w:val="46"/>
    <w:rsid w:val="00B114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d">
    <w:name w:val="Body Text Indent"/>
    <w:basedOn w:val="a"/>
    <w:link w:val="ae"/>
    <w:uiPriority w:val="99"/>
    <w:semiHidden/>
    <w:unhideWhenUsed/>
    <w:rsid w:val="00EB75E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B75ED"/>
  </w:style>
  <w:style w:type="character" w:styleId="af">
    <w:name w:val="Hyperlink"/>
    <w:basedOn w:val="a0"/>
    <w:uiPriority w:val="99"/>
    <w:unhideWhenUsed/>
    <w:rsid w:val="00472C5B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72C5B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560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60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0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mirmolodi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mirmolodih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ir-molodi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A1AA2-318B-4D0F-8409-58DF77D3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Lilbit Piratka</dc:creator>
  <cp:lastModifiedBy>User</cp:lastModifiedBy>
  <cp:revision>2</cp:revision>
  <cp:lastPrinted>2025-04-02T13:18:00Z</cp:lastPrinted>
  <dcterms:created xsi:type="dcterms:W3CDTF">2025-05-12T10:41:00Z</dcterms:created>
  <dcterms:modified xsi:type="dcterms:W3CDTF">2025-05-12T10:41:00Z</dcterms:modified>
</cp:coreProperties>
</file>