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89" w:rsidRPr="005C339F" w:rsidRDefault="00C13F89" w:rsidP="005C339F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C13F89" w:rsidRPr="005C339F" w:rsidRDefault="00C13F89" w:rsidP="005C339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13F89" w:rsidRPr="005C339F" w:rsidRDefault="00C13F89" w:rsidP="005C339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13F89" w:rsidRPr="005C339F" w:rsidRDefault="00C13F89" w:rsidP="005C339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13F89" w:rsidRPr="005C339F" w:rsidRDefault="00C13F89" w:rsidP="005C339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13F89" w:rsidRPr="005C339F" w:rsidRDefault="00C13F89" w:rsidP="005C339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13F89" w:rsidRPr="005C339F" w:rsidRDefault="00C13F89" w:rsidP="005C3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F89" w:rsidRPr="005C339F" w:rsidRDefault="00C13F89" w:rsidP="005C3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F89" w:rsidRPr="005C339F" w:rsidRDefault="00C13F89" w:rsidP="005C3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717" w:rsidRPr="005C339F" w:rsidRDefault="00CE5717" w:rsidP="005C3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717" w:rsidRPr="005C339F" w:rsidRDefault="00CE5717" w:rsidP="005C3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F89" w:rsidRPr="005C339F" w:rsidRDefault="00C13F89" w:rsidP="005C3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F89" w:rsidRPr="005C339F" w:rsidRDefault="00C13F89" w:rsidP="005C3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F89" w:rsidRPr="005C339F" w:rsidRDefault="00C13F89" w:rsidP="005C3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F89" w:rsidRPr="005C339F" w:rsidRDefault="00C13F89" w:rsidP="005C339F">
      <w:pPr>
        <w:pStyle w:val="Style6"/>
        <w:widowControl/>
        <w:jc w:val="center"/>
        <w:rPr>
          <w:rStyle w:val="FontStyle59"/>
          <w:sz w:val="40"/>
          <w:szCs w:val="40"/>
        </w:rPr>
      </w:pPr>
      <w:r w:rsidRPr="005C339F">
        <w:rPr>
          <w:rStyle w:val="FontStyle59"/>
          <w:sz w:val="40"/>
          <w:szCs w:val="40"/>
        </w:rPr>
        <w:t>АНАЛИЗ РАБОТЫ</w:t>
      </w:r>
    </w:p>
    <w:p w:rsidR="00C13F89" w:rsidRPr="005C339F" w:rsidRDefault="00C13F89" w:rsidP="005C339F">
      <w:pPr>
        <w:pStyle w:val="Style7"/>
        <w:widowControl/>
        <w:spacing w:line="240" w:lineRule="auto"/>
        <w:rPr>
          <w:rStyle w:val="FontStyle61"/>
          <w:sz w:val="40"/>
          <w:szCs w:val="40"/>
        </w:rPr>
      </w:pPr>
      <w:r w:rsidRPr="005C339F">
        <w:rPr>
          <w:rStyle w:val="FontStyle60"/>
          <w:sz w:val="40"/>
          <w:szCs w:val="40"/>
        </w:rPr>
        <w:t xml:space="preserve">Государственного бюджетного учреждения здравоохранения города Москвы «Городская поликлиника № 166 Департамента здравоохранения города Москвы» </w:t>
      </w:r>
    </w:p>
    <w:p w:rsidR="00C13F89" w:rsidRPr="005C339F" w:rsidRDefault="00C13F89" w:rsidP="005C339F">
      <w:pPr>
        <w:pStyle w:val="Style7"/>
        <w:widowControl/>
        <w:spacing w:line="240" w:lineRule="auto"/>
        <w:ind w:left="1080" w:right="1157"/>
        <w:rPr>
          <w:rStyle w:val="FontStyle60"/>
          <w:sz w:val="40"/>
          <w:szCs w:val="40"/>
        </w:rPr>
      </w:pPr>
      <w:r w:rsidRPr="005C339F">
        <w:rPr>
          <w:rStyle w:val="FontStyle60"/>
          <w:sz w:val="40"/>
          <w:szCs w:val="40"/>
        </w:rPr>
        <w:t>за 201</w:t>
      </w:r>
      <w:r w:rsidR="0032098F" w:rsidRPr="005C339F">
        <w:rPr>
          <w:rStyle w:val="FontStyle60"/>
          <w:sz w:val="40"/>
          <w:szCs w:val="40"/>
        </w:rPr>
        <w:t>7</w:t>
      </w:r>
      <w:r w:rsidRPr="005C339F">
        <w:rPr>
          <w:rStyle w:val="FontStyle60"/>
          <w:sz w:val="40"/>
          <w:szCs w:val="40"/>
        </w:rPr>
        <w:t xml:space="preserve"> год</w:t>
      </w: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C13F89" w:rsidRPr="005C339F" w:rsidRDefault="00C13F89" w:rsidP="005C339F">
      <w:pPr>
        <w:pStyle w:val="Style9"/>
        <w:widowControl/>
        <w:jc w:val="right"/>
        <w:rPr>
          <w:rStyle w:val="FontStyle62"/>
          <w:sz w:val="40"/>
          <w:szCs w:val="40"/>
          <w:lang w:eastAsia="en-US"/>
        </w:rPr>
      </w:pPr>
    </w:p>
    <w:p w:rsidR="00F430FD" w:rsidRPr="005C339F" w:rsidRDefault="00F430FD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C339F">
        <w:rPr>
          <w:rFonts w:ascii="Times New Roman" w:hAnsi="Times New Roman"/>
          <w:b/>
          <w:sz w:val="24"/>
          <w:szCs w:val="24"/>
        </w:rPr>
        <w:lastRenderedPageBreak/>
        <w:t>1. Деятельность учреждения</w:t>
      </w:r>
    </w:p>
    <w:p w:rsidR="00F430FD" w:rsidRPr="005C339F" w:rsidRDefault="00F430FD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0FD" w:rsidRPr="005C339F" w:rsidRDefault="00F430FD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" w:name="Par105"/>
      <w:bookmarkEnd w:id="1"/>
      <w:r w:rsidRPr="005C339F">
        <w:rPr>
          <w:rFonts w:ascii="Times New Roman" w:hAnsi="Times New Roman"/>
          <w:sz w:val="24"/>
          <w:szCs w:val="24"/>
        </w:rPr>
        <w:t>1.1. Штаты учреждения</w:t>
      </w:r>
    </w:p>
    <w:p w:rsidR="00F430FD" w:rsidRPr="005C339F" w:rsidRDefault="00F430FD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560"/>
        <w:gridCol w:w="1722"/>
        <w:gridCol w:w="1559"/>
        <w:gridCol w:w="1701"/>
        <w:gridCol w:w="1378"/>
      </w:tblGrid>
      <w:tr w:rsidR="00055F80" w:rsidRPr="005C339F" w:rsidTr="007A4A24">
        <w:trPr>
          <w:trHeight w:val="720"/>
          <w:tblCellSpacing w:w="5" w:type="nil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5C339F" w:rsidRDefault="00055F80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должности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5C339F" w:rsidRDefault="00055F80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Данные за год,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отчетному (2016 г.)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5C339F" w:rsidRDefault="00055F80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</w:t>
            </w:r>
            <w:proofErr w:type="gramStart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F80" w:rsidRPr="005C339F" w:rsidRDefault="00055F80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5C339F" w:rsidRDefault="00055F80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числа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занятых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</w:t>
            </w:r>
            <w:proofErr w:type="gramStart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(%)</w:t>
            </w:r>
            <w:proofErr w:type="gramEnd"/>
          </w:p>
        </w:tc>
      </w:tr>
      <w:tr w:rsidR="00055F80" w:rsidRPr="005C339F" w:rsidTr="007A4A24">
        <w:trPr>
          <w:trHeight w:val="9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5C339F" w:rsidRDefault="00055F80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5C339F" w:rsidRDefault="00055F80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Число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штатных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учреждению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5C339F" w:rsidRDefault="00055F80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Число занятых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должностей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целом по учреждению/ </w:t>
            </w:r>
            <w:proofErr w:type="spellStart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5C339F" w:rsidRDefault="00055F80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055F80" w:rsidRPr="005C339F" w:rsidRDefault="00055F80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штатных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</w:t>
            </w:r>
          </w:p>
          <w:p w:rsidR="00055F80" w:rsidRPr="005C339F" w:rsidRDefault="00055F80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по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5C339F" w:rsidRDefault="00055F80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Число занятых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 в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целом по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учреждению/ </w:t>
            </w:r>
            <w:proofErr w:type="spellStart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5C339F" w:rsidRDefault="00055F80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80" w:rsidRPr="005C339F" w:rsidTr="007A4A24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Врачи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9F">
              <w:rPr>
                <w:rFonts w:ascii="Times New Roman" w:hAnsi="Times New Roman"/>
                <w:sz w:val="24"/>
                <w:szCs w:val="24"/>
              </w:rPr>
              <w:t>331,25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9F">
              <w:rPr>
                <w:rFonts w:ascii="Times New Roman" w:hAnsi="Times New Roman"/>
                <w:sz w:val="24"/>
                <w:szCs w:val="24"/>
              </w:rPr>
              <w:t>259,5/</w:t>
            </w:r>
            <w:r w:rsidRPr="005C339F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9F">
              <w:rPr>
                <w:rFonts w:ascii="Times New Roman" w:hAnsi="Times New Roman"/>
                <w:sz w:val="24"/>
                <w:szCs w:val="24"/>
              </w:rPr>
              <w:t>331,25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9F">
              <w:rPr>
                <w:rFonts w:ascii="Times New Roman" w:hAnsi="Times New Roman"/>
                <w:sz w:val="24"/>
                <w:szCs w:val="24"/>
              </w:rPr>
              <w:t>207,5/</w:t>
            </w:r>
            <w:r w:rsidRPr="005C339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- 15 %</w:t>
            </w:r>
          </w:p>
        </w:tc>
      </w:tr>
      <w:tr w:rsidR="00055F80" w:rsidRPr="005C339F" w:rsidTr="007A4A24">
        <w:trPr>
          <w:trHeight w:val="54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Средний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медицинский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9F"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9F">
              <w:rPr>
                <w:rFonts w:ascii="Times New Roman" w:hAnsi="Times New Roman"/>
                <w:sz w:val="24"/>
                <w:szCs w:val="24"/>
              </w:rPr>
              <w:t>307,5/</w:t>
            </w:r>
            <w:r w:rsidRPr="005C339F"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9F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9F">
              <w:rPr>
                <w:rFonts w:ascii="Times New Roman" w:hAnsi="Times New Roman"/>
                <w:sz w:val="24"/>
                <w:szCs w:val="24"/>
              </w:rPr>
              <w:t>245,5/</w:t>
            </w:r>
            <w:r w:rsidRPr="005C339F">
              <w:rPr>
                <w:rFonts w:ascii="Times New Roman" w:hAnsi="Times New Roman"/>
                <w:b/>
                <w:sz w:val="24"/>
                <w:szCs w:val="24"/>
              </w:rPr>
              <w:t>245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-8 %</w:t>
            </w:r>
          </w:p>
        </w:tc>
      </w:tr>
      <w:tr w:rsidR="00055F80" w:rsidRPr="005C339F" w:rsidTr="007A4A24">
        <w:trPr>
          <w:trHeight w:val="36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39F">
              <w:rPr>
                <w:rFonts w:ascii="Times New Roman" w:hAnsi="Times New Roman"/>
                <w:b/>
                <w:bCs/>
                <w:sz w:val="24"/>
                <w:szCs w:val="24"/>
              </w:rPr>
              <w:t>903,0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39F">
              <w:rPr>
                <w:rFonts w:ascii="Times New Roman" w:hAnsi="Times New Roman"/>
                <w:b/>
                <w:bCs/>
                <w:sz w:val="24"/>
                <w:szCs w:val="24"/>
              </w:rPr>
              <w:t>567,0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39F">
              <w:rPr>
                <w:rFonts w:ascii="Times New Roman" w:hAnsi="Times New Roman"/>
                <w:b/>
                <w:bCs/>
                <w:sz w:val="24"/>
                <w:szCs w:val="24"/>
              </w:rPr>
              <w:t>903,0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39F">
              <w:rPr>
                <w:rFonts w:ascii="Times New Roman" w:hAnsi="Times New Roman"/>
                <w:b/>
                <w:bCs/>
                <w:sz w:val="24"/>
                <w:szCs w:val="24"/>
              </w:rPr>
              <w:t>453,0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F80" w:rsidRPr="005C339F" w:rsidRDefault="00055F80" w:rsidP="005C339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b/>
                <w:sz w:val="24"/>
                <w:szCs w:val="24"/>
              </w:rPr>
              <w:t>-11 %</w:t>
            </w:r>
          </w:p>
        </w:tc>
      </w:tr>
    </w:tbl>
    <w:p w:rsidR="00055F80" w:rsidRPr="005C339F" w:rsidRDefault="00055F80" w:rsidP="005C33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5F80" w:rsidRPr="005C339F" w:rsidRDefault="00055F80" w:rsidP="005C33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339F">
        <w:rPr>
          <w:rFonts w:ascii="Times New Roman" w:hAnsi="Times New Roman"/>
          <w:sz w:val="24"/>
          <w:szCs w:val="24"/>
        </w:rPr>
        <w:t xml:space="preserve">Комментарий: Уменьшение количества занятых ставок произошло за счет перехода сотрудников женских консультаций в ГБУЗ «ГКБ им. </w:t>
      </w:r>
      <w:proofErr w:type="spellStart"/>
      <w:r w:rsidRPr="005C339F">
        <w:rPr>
          <w:rFonts w:ascii="Times New Roman" w:hAnsi="Times New Roman"/>
          <w:sz w:val="24"/>
          <w:szCs w:val="24"/>
        </w:rPr>
        <w:t>С.С.Юдина</w:t>
      </w:r>
      <w:proofErr w:type="spellEnd"/>
      <w:r w:rsidRPr="005C339F">
        <w:rPr>
          <w:rFonts w:ascii="Times New Roman" w:hAnsi="Times New Roman"/>
          <w:sz w:val="24"/>
          <w:szCs w:val="24"/>
        </w:rPr>
        <w:t xml:space="preserve"> ДЗМ», сотрудников отделения неотложной медицинской помощи взрослому населению в ГБУЗ «Станции скорой и неотложной медицинской помощи им. </w:t>
      </w:r>
      <w:proofErr w:type="spellStart"/>
      <w:r w:rsidRPr="005C339F">
        <w:rPr>
          <w:rFonts w:ascii="Times New Roman" w:hAnsi="Times New Roman"/>
          <w:sz w:val="24"/>
          <w:szCs w:val="24"/>
        </w:rPr>
        <w:t>А.С.Пучкова</w:t>
      </w:r>
      <w:proofErr w:type="spellEnd"/>
      <w:r w:rsidRPr="005C339F">
        <w:rPr>
          <w:rFonts w:ascii="Times New Roman" w:hAnsi="Times New Roman"/>
          <w:sz w:val="24"/>
          <w:szCs w:val="24"/>
        </w:rPr>
        <w:t xml:space="preserve"> ДЗМ».</w:t>
      </w:r>
    </w:p>
    <w:p w:rsidR="00055F80" w:rsidRPr="005C339F" w:rsidRDefault="00055F80" w:rsidP="005C33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339F">
        <w:rPr>
          <w:rFonts w:ascii="Times New Roman" w:hAnsi="Times New Roman"/>
          <w:sz w:val="24"/>
          <w:szCs w:val="24"/>
        </w:rPr>
        <w:t xml:space="preserve">Укомплектованность врачами общей практики, врачами-терапевтами участковыми выросла на 10 % (2016 год – 50 физических лиц, 2017 год – 62), </w:t>
      </w:r>
      <w:r w:rsidR="008E2436">
        <w:rPr>
          <w:rFonts w:ascii="Times New Roman" w:hAnsi="Times New Roman"/>
          <w:sz w:val="24"/>
          <w:szCs w:val="24"/>
        </w:rPr>
        <w:t xml:space="preserve">в том числе </w:t>
      </w:r>
      <w:r w:rsidRPr="005C339F">
        <w:rPr>
          <w:rFonts w:ascii="Times New Roman" w:hAnsi="Times New Roman"/>
          <w:sz w:val="24"/>
          <w:szCs w:val="24"/>
        </w:rPr>
        <w:t xml:space="preserve">трудоустроены молодые специалисты после аккредитации 5 чел. </w:t>
      </w:r>
    </w:p>
    <w:p w:rsidR="00055F80" w:rsidRPr="005C339F" w:rsidRDefault="00055F80" w:rsidP="005C33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339F">
        <w:rPr>
          <w:rFonts w:ascii="Times New Roman" w:hAnsi="Times New Roman"/>
          <w:sz w:val="24"/>
          <w:szCs w:val="24"/>
        </w:rPr>
        <w:t xml:space="preserve">В 2017 году 3 врачам присвоен статус «Московский врач». </w:t>
      </w:r>
      <w:proofErr w:type="gramStart"/>
      <w:r w:rsidRPr="005C339F">
        <w:rPr>
          <w:rFonts w:ascii="Times New Roman" w:hAnsi="Times New Roman"/>
          <w:sz w:val="24"/>
          <w:szCs w:val="24"/>
        </w:rPr>
        <w:t xml:space="preserve">Реализуется проект по патронажу маломобильных пациентов, в котором задействованы 4 врача общей практики, 5 фельдшеров, 4 участковые медицинские сестры).   </w:t>
      </w:r>
      <w:proofErr w:type="gramEnd"/>
    </w:p>
    <w:p w:rsidR="00F430FD" w:rsidRPr="005C339F" w:rsidRDefault="00F430FD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" w:name="Par130"/>
      <w:bookmarkEnd w:id="2"/>
      <w:r w:rsidRPr="005C339F">
        <w:rPr>
          <w:rFonts w:ascii="Times New Roman" w:hAnsi="Times New Roman"/>
          <w:sz w:val="24"/>
          <w:szCs w:val="24"/>
        </w:rPr>
        <w:t>1.2. Работа врачей поликлиники</w:t>
      </w: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6"/>
        <w:gridCol w:w="2267"/>
        <w:gridCol w:w="1559"/>
        <w:gridCol w:w="1417"/>
        <w:gridCol w:w="2126"/>
      </w:tblGrid>
      <w:tr w:rsidR="005C339F" w:rsidRPr="005C339F" w:rsidTr="007A4A24">
        <w:trPr>
          <w:trHeight w:val="7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5C339F" w:rsidRDefault="005C339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5C339F" w:rsidRDefault="005C339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врачей, включая   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gramStart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5C339F" w:rsidRDefault="005C339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врачей по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поводу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5C339F" w:rsidRDefault="005C339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Число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посещений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врачами на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9F" w:rsidRPr="00A3095B" w:rsidRDefault="005C339F" w:rsidP="005C339F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7"/>
                <w:sz w:val="24"/>
                <w:szCs w:val="24"/>
              </w:rPr>
            </w:pPr>
            <w:r w:rsidRPr="005C339F">
              <w:t xml:space="preserve">Число    </w:t>
            </w:r>
            <w:r w:rsidRPr="005C339F">
              <w:br/>
              <w:t xml:space="preserve"> посещений  </w:t>
            </w:r>
            <w:r w:rsidRPr="00A3095B">
              <w:rPr>
                <w:rStyle w:val="FontStyle57"/>
                <w:sz w:val="24"/>
                <w:szCs w:val="24"/>
              </w:rPr>
              <w:t>профилактических</w:t>
            </w:r>
          </w:p>
          <w:p w:rsidR="005C339F" w:rsidRPr="005C339F" w:rsidRDefault="005C339F" w:rsidP="005C339F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7"/>
              </w:rPr>
            </w:pPr>
          </w:p>
        </w:tc>
      </w:tr>
      <w:tr w:rsidR="005C339F" w:rsidRPr="005C339F" w:rsidTr="007A4A24">
        <w:trPr>
          <w:trHeight w:val="54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5C339F" w:rsidRDefault="005C339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За год,     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8063C3" w:rsidRDefault="005C339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3C3">
              <w:rPr>
                <w:rFonts w:ascii="Times New Roman" w:hAnsi="Times New Roman"/>
                <w:sz w:val="24"/>
                <w:szCs w:val="24"/>
              </w:rPr>
              <w:t>825424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8063C3" w:rsidRDefault="005C339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3C3">
              <w:rPr>
                <w:rFonts w:ascii="Times New Roman" w:hAnsi="Times New Roman"/>
                <w:sz w:val="24"/>
                <w:szCs w:val="24"/>
              </w:rPr>
              <w:t>686470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8063C3" w:rsidRDefault="005C339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3C3">
              <w:rPr>
                <w:rFonts w:ascii="Times New Roman" w:hAnsi="Times New Roman"/>
                <w:sz w:val="24"/>
                <w:szCs w:val="24"/>
              </w:rPr>
              <w:t>62499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8063C3" w:rsidRDefault="005C339F" w:rsidP="005C339F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7"/>
                <w:sz w:val="24"/>
                <w:szCs w:val="24"/>
              </w:rPr>
            </w:pPr>
            <w:r w:rsidRPr="008063C3">
              <w:rPr>
                <w:rStyle w:val="FontStyle57"/>
                <w:sz w:val="24"/>
                <w:szCs w:val="24"/>
              </w:rPr>
              <w:t>138954</w:t>
            </w:r>
          </w:p>
        </w:tc>
      </w:tr>
      <w:tr w:rsidR="005C339F" w:rsidRPr="005C339F" w:rsidTr="007A4A24">
        <w:trPr>
          <w:trHeight w:val="3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5C339F" w:rsidRDefault="005C339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       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9F" w:rsidRPr="008063C3" w:rsidRDefault="005C339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3C3">
              <w:rPr>
                <w:rFonts w:ascii="Times New Roman" w:hAnsi="Times New Roman"/>
                <w:sz w:val="24"/>
                <w:szCs w:val="24"/>
              </w:rPr>
              <w:t>781478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9F" w:rsidRPr="008063C3" w:rsidRDefault="005C339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3C3">
              <w:rPr>
                <w:rFonts w:ascii="Times New Roman" w:hAnsi="Times New Roman"/>
                <w:sz w:val="24"/>
                <w:szCs w:val="24"/>
              </w:rPr>
              <w:t>687640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9F" w:rsidRPr="008063C3" w:rsidRDefault="005C339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3C3">
              <w:rPr>
                <w:rFonts w:ascii="Times New Roman" w:hAnsi="Times New Roman"/>
                <w:sz w:val="24"/>
                <w:szCs w:val="24"/>
              </w:rPr>
              <w:t>41875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9F" w:rsidRPr="008063C3" w:rsidRDefault="005C339F" w:rsidP="005C339F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7"/>
                <w:sz w:val="24"/>
                <w:szCs w:val="24"/>
              </w:rPr>
            </w:pPr>
            <w:r w:rsidRPr="008063C3">
              <w:rPr>
                <w:rStyle w:val="FontStyle57"/>
                <w:sz w:val="24"/>
                <w:szCs w:val="24"/>
              </w:rPr>
              <w:t>94138</w:t>
            </w:r>
          </w:p>
        </w:tc>
      </w:tr>
      <w:tr w:rsidR="005C339F" w:rsidRPr="005C339F" w:rsidTr="007A4A24">
        <w:trPr>
          <w:trHeight w:val="3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5C339F" w:rsidRDefault="005C339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   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proofErr w:type="gramStart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(%)    </w:t>
            </w:r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8063C3" w:rsidRDefault="005C339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-5,3%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8063C3" w:rsidRDefault="005C339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+0,2%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8063C3" w:rsidRDefault="005C339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-32,9%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9F" w:rsidRPr="008063C3" w:rsidRDefault="005C339F" w:rsidP="005C339F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7"/>
                <w:sz w:val="24"/>
                <w:szCs w:val="24"/>
              </w:rPr>
            </w:pPr>
            <w:r w:rsidRPr="008063C3">
              <w:rPr>
                <w:rStyle w:val="FontStyle57"/>
                <w:sz w:val="24"/>
                <w:szCs w:val="24"/>
              </w:rPr>
              <w:t>-32,2%</w:t>
            </w:r>
          </w:p>
        </w:tc>
      </w:tr>
    </w:tbl>
    <w:p w:rsidR="005C339F" w:rsidRP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Cs w:val="24"/>
        </w:rPr>
      </w:pPr>
    </w:p>
    <w:p w:rsidR="005C339F" w:rsidRPr="008063C3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63C3">
        <w:rPr>
          <w:rFonts w:ascii="Times New Roman" w:hAnsi="Times New Roman"/>
          <w:sz w:val="24"/>
          <w:szCs w:val="24"/>
        </w:rPr>
        <w:t xml:space="preserve">Комментарий: </w:t>
      </w:r>
    </w:p>
    <w:p w:rsidR="005C339F" w:rsidRPr="008063C3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63C3">
        <w:rPr>
          <w:rFonts w:ascii="Times New Roman" w:hAnsi="Times New Roman"/>
          <w:sz w:val="24"/>
          <w:szCs w:val="24"/>
        </w:rPr>
        <w:t xml:space="preserve">В 2017 году снизилось общее количество посещений врачей. Число </w:t>
      </w:r>
      <w:proofErr w:type="gramStart"/>
      <w:r w:rsidRPr="008063C3">
        <w:rPr>
          <w:rFonts w:ascii="Times New Roman" w:hAnsi="Times New Roman"/>
          <w:sz w:val="24"/>
          <w:szCs w:val="24"/>
        </w:rPr>
        <w:t>профилактический</w:t>
      </w:r>
      <w:proofErr w:type="gramEnd"/>
      <w:r w:rsidRPr="008063C3">
        <w:rPr>
          <w:rFonts w:ascii="Times New Roman" w:hAnsi="Times New Roman"/>
          <w:sz w:val="24"/>
          <w:szCs w:val="24"/>
        </w:rPr>
        <w:t xml:space="preserve"> посещений </w:t>
      </w:r>
      <w:bookmarkStart w:id="3" w:name="Par151"/>
      <w:bookmarkEnd w:id="3"/>
      <w:r w:rsidRPr="008063C3">
        <w:rPr>
          <w:rFonts w:ascii="Times New Roman" w:hAnsi="Times New Roman"/>
          <w:sz w:val="24"/>
          <w:szCs w:val="24"/>
        </w:rPr>
        <w:t xml:space="preserve">уменьшилось на </w:t>
      </w:r>
      <w:r w:rsidRPr="008063C3">
        <w:rPr>
          <w:rStyle w:val="FontStyle57"/>
          <w:sz w:val="24"/>
          <w:szCs w:val="24"/>
        </w:rPr>
        <w:t>-32,2%</w:t>
      </w:r>
      <w:r w:rsidRPr="008063C3">
        <w:rPr>
          <w:rFonts w:ascii="Times New Roman" w:hAnsi="Times New Roman"/>
          <w:sz w:val="24"/>
          <w:szCs w:val="24"/>
        </w:rPr>
        <w:t xml:space="preserve">, а количество посещений по поводу заболеваний увеличилось на +0,2%. </w:t>
      </w:r>
    </w:p>
    <w:p w:rsidR="006D408D" w:rsidRPr="008063C3" w:rsidRDefault="006D408D" w:rsidP="006D40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63C3">
        <w:rPr>
          <w:rFonts w:ascii="Times New Roman" w:hAnsi="Times New Roman"/>
          <w:sz w:val="24"/>
          <w:szCs w:val="24"/>
        </w:rPr>
        <w:t xml:space="preserve">Уменьшение количества посещений врачами на дому произошло за счет перехода сотрудников отделения неотложной медицинской помощи взрослому населению в ГБУЗ </w:t>
      </w:r>
      <w:r w:rsidRPr="008063C3">
        <w:rPr>
          <w:rFonts w:ascii="Times New Roman" w:hAnsi="Times New Roman"/>
          <w:sz w:val="24"/>
          <w:szCs w:val="24"/>
        </w:rPr>
        <w:lastRenderedPageBreak/>
        <w:t xml:space="preserve">«Станции скорой и неотложной медицинской помощи им. </w:t>
      </w:r>
      <w:proofErr w:type="spellStart"/>
      <w:r w:rsidRPr="008063C3">
        <w:rPr>
          <w:rFonts w:ascii="Times New Roman" w:hAnsi="Times New Roman"/>
          <w:sz w:val="24"/>
          <w:szCs w:val="24"/>
        </w:rPr>
        <w:t>А.С.Пучкова</w:t>
      </w:r>
      <w:proofErr w:type="spellEnd"/>
      <w:r w:rsidRPr="008063C3">
        <w:rPr>
          <w:rFonts w:ascii="Times New Roman" w:hAnsi="Times New Roman"/>
          <w:sz w:val="24"/>
          <w:szCs w:val="24"/>
        </w:rPr>
        <w:t xml:space="preserve"> ДЗМ».</w:t>
      </w:r>
    </w:p>
    <w:p w:rsidR="00FD248F" w:rsidRPr="008063C3" w:rsidRDefault="00FD248F" w:rsidP="006D40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63C3">
        <w:rPr>
          <w:rFonts w:ascii="Times New Roman" w:hAnsi="Times New Roman"/>
          <w:sz w:val="24"/>
          <w:szCs w:val="24"/>
        </w:rPr>
        <w:t xml:space="preserve">Уменьшение количества посещений с профилактической целью произошло за счет перехода сотрудников женских консультаций в ГБУЗ «ГКБ им. </w:t>
      </w:r>
      <w:proofErr w:type="spellStart"/>
      <w:r w:rsidRPr="008063C3">
        <w:rPr>
          <w:rFonts w:ascii="Times New Roman" w:hAnsi="Times New Roman"/>
          <w:sz w:val="24"/>
          <w:szCs w:val="24"/>
        </w:rPr>
        <w:t>С.С.Юдина</w:t>
      </w:r>
      <w:proofErr w:type="spellEnd"/>
      <w:r w:rsidRPr="008063C3">
        <w:rPr>
          <w:rFonts w:ascii="Times New Roman" w:hAnsi="Times New Roman"/>
          <w:sz w:val="24"/>
          <w:szCs w:val="24"/>
        </w:rPr>
        <w:t xml:space="preserve"> ДЗМ».</w:t>
      </w: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D90CE3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5C339F">
        <w:rPr>
          <w:rFonts w:ascii="Times New Roman" w:hAnsi="Times New Roman"/>
          <w:sz w:val="24"/>
          <w:szCs w:val="24"/>
        </w:rPr>
        <w:t xml:space="preserve">  </w:t>
      </w:r>
      <w:r w:rsidR="00A77ACF" w:rsidRPr="005C339F">
        <w:rPr>
          <w:rFonts w:ascii="Times New Roman" w:hAnsi="Times New Roman"/>
          <w:sz w:val="24"/>
          <w:szCs w:val="24"/>
        </w:rPr>
        <w:t>1.3. Хирургическая работа поликлиники</w:t>
      </w: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3240"/>
        <w:gridCol w:w="3480"/>
      </w:tblGrid>
      <w:tr w:rsidR="00A77ACF" w:rsidRPr="005C339F" w:rsidTr="00B877CA">
        <w:trPr>
          <w:trHeight w:val="36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операций 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Число проведенных операций в амбулаторн</w:t>
            </w:r>
            <w:proofErr w:type="gramStart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поликлиническом учреждении всего</w:t>
            </w:r>
          </w:p>
        </w:tc>
      </w:tr>
      <w:tr w:rsidR="00A77ACF" w:rsidRPr="005C339F" w:rsidTr="00B877CA">
        <w:trPr>
          <w:trHeight w:val="36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A77ACF" w:rsidRPr="005C339F" w:rsidTr="00B877CA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Всего операций     </w:t>
            </w:r>
          </w:p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b/>
                <w:sz w:val="24"/>
                <w:szCs w:val="24"/>
              </w:rPr>
              <w:t>1040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b/>
                <w:sz w:val="24"/>
                <w:szCs w:val="24"/>
              </w:rPr>
              <w:t>1017</w:t>
            </w:r>
          </w:p>
        </w:tc>
      </w:tr>
    </w:tbl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339F">
        <w:rPr>
          <w:rFonts w:ascii="Times New Roman" w:hAnsi="Times New Roman"/>
          <w:sz w:val="24"/>
          <w:szCs w:val="24"/>
        </w:rPr>
        <w:t xml:space="preserve">Оперировано больных __1040_____чел., из них: на коже и подкожной клетчатке __980__ оперативных вмешательств. </w:t>
      </w: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C339F">
        <w:rPr>
          <w:rFonts w:ascii="Times New Roman" w:hAnsi="Times New Roman"/>
          <w:b/>
          <w:sz w:val="24"/>
          <w:szCs w:val="24"/>
        </w:rPr>
        <w:t>2. Профилактическая работа. Диспансерное наблюдение.</w:t>
      </w: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4" w:name="Par171"/>
      <w:bookmarkEnd w:id="4"/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5C339F">
        <w:rPr>
          <w:rFonts w:ascii="Times New Roman" w:hAnsi="Times New Roman"/>
          <w:sz w:val="24"/>
          <w:szCs w:val="24"/>
        </w:rPr>
        <w:t>2.1. Профилактические осмотры, проведенные</w:t>
      </w: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39F">
        <w:rPr>
          <w:rFonts w:ascii="Times New Roman" w:hAnsi="Times New Roman"/>
          <w:sz w:val="24"/>
          <w:szCs w:val="24"/>
        </w:rPr>
        <w:t>данным учреждением</w:t>
      </w: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995"/>
        <w:gridCol w:w="2126"/>
        <w:gridCol w:w="1559"/>
        <w:gridCol w:w="1400"/>
      </w:tblGrid>
      <w:tr w:rsidR="00A77ACF" w:rsidRPr="005C339F" w:rsidTr="00B877CA">
        <w:trPr>
          <w:trHeight w:val="854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   Контингенты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Подлежало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осмотрам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Осмотрено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Подлежало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осмотрам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Осмотрено</w:t>
            </w:r>
          </w:p>
        </w:tc>
      </w:tr>
      <w:tr w:rsidR="00A77ACF" w:rsidRPr="005C339F" w:rsidTr="00B877CA">
        <w:trPr>
          <w:trHeight w:val="981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A77ACF" w:rsidRPr="005C339F" w:rsidTr="00B877CA">
        <w:trPr>
          <w:trHeight w:val="10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3738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62B7"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онтингенты       </w:t>
            </w:r>
            <w:r w:rsidR="00B962B7"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населения,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осмотренные в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порядке     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38BD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осмотров, - всего 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A77ACF" w:rsidRPr="005C339F" w:rsidTr="00B877CA">
        <w:trPr>
          <w:trHeight w:val="10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B962B7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</w:t>
            </w:r>
            <w:r w:rsidR="00A77ACF"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осмотренное в     </w:t>
            </w:r>
            <w:r w:rsidR="00A77ACF"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порядке проведения диспансеризации   </w:t>
            </w:r>
            <w:r w:rsidR="00A77ACF"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>взрослого населения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31580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31580</w:t>
            </w:r>
          </w:p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31228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31228 </w:t>
            </w:r>
          </w:p>
        </w:tc>
      </w:tr>
    </w:tbl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5C339F">
        <w:rPr>
          <w:rFonts w:ascii="Times New Roman" w:hAnsi="Times New Roman"/>
          <w:sz w:val="24"/>
          <w:szCs w:val="24"/>
        </w:rPr>
        <w:t xml:space="preserve">Комментарий: В 2017 году наблюдается рост числа пациентов, прошедших </w:t>
      </w:r>
      <w:r w:rsidR="003738BD">
        <w:rPr>
          <w:rFonts w:ascii="Times New Roman" w:hAnsi="Times New Roman"/>
          <w:sz w:val="24"/>
          <w:szCs w:val="24"/>
        </w:rPr>
        <w:t>профилактические</w:t>
      </w:r>
      <w:r w:rsidRPr="005C339F">
        <w:rPr>
          <w:rFonts w:ascii="Times New Roman" w:hAnsi="Times New Roman"/>
          <w:sz w:val="24"/>
          <w:szCs w:val="24"/>
        </w:rPr>
        <w:t xml:space="preserve"> медицинские осмотры.</w:t>
      </w: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5C339F">
        <w:rPr>
          <w:rFonts w:ascii="Times New Roman" w:hAnsi="Times New Roman"/>
          <w:sz w:val="24"/>
          <w:szCs w:val="24"/>
        </w:rPr>
        <w:lastRenderedPageBreak/>
        <w:t>2.2. Диспансерное наблюдение за инвалидами и участниками</w:t>
      </w: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39F">
        <w:rPr>
          <w:rFonts w:ascii="Times New Roman" w:hAnsi="Times New Roman"/>
          <w:sz w:val="24"/>
          <w:szCs w:val="24"/>
        </w:rPr>
        <w:t>Великой Отечественной войны и воинами-интернационалистами</w:t>
      </w: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2040"/>
        <w:gridCol w:w="1440"/>
        <w:gridCol w:w="2080"/>
        <w:gridCol w:w="1400"/>
      </w:tblGrid>
      <w:tr w:rsidR="00A77ACF" w:rsidRPr="005C339F" w:rsidTr="00B877CA">
        <w:trPr>
          <w:trHeight w:val="54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ВОВ, в том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числе инвалиды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ВОВ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Воины-интернационалисты</w:t>
            </w:r>
          </w:p>
        </w:tc>
      </w:tr>
      <w:tr w:rsidR="00A77ACF" w:rsidRPr="005C339F" w:rsidTr="00B877CA">
        <w:trPr>
          <w:trHeight w:val="54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показателей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A77ACF" w:rsidRPr="005C339F" w:rsidTr="00B877CA">
        <w:trPr>
          <w:trHeight w:val="9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Состоит под  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диспансерным 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наблюдением на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конец отчетного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ACF" w:rsidRPr="005C339F" w:rsidTr="00B877CA">
        <w:trPr>
          <w:trHeight w:val="9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Снято с      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диспансерного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наблюдения в 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отчетного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ACF" w:rsidRPr="005C339F" w:rsidTr="00B877CA">
        <w:trPr>
          <w:trHeight w:val="36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B962B7"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выехало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ACF" w:rsidRPr="005C339F" w:rsidTr="00B877CA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умерло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ACF" w:rsidRPr="005C339F" w:rsidTr="00B877CA">
        <w:trPr>
          <w:trHeight w:val="54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Состоит по группам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инвалидности: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ACF" w:rsidRPr="005C339F" w:rsidTr="00B877CA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II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ACF" w:rsidRPr="005C339F" w:rsidTr="00B877CA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III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ACF" w:rsidRPr="005C339F" w:rsidTr="00B877CA">
        <w:trPr>
          <w:trHeight w:val="54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    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стационарное       </w:t>
            </w:r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лечение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ACF" w:rsidRPr="005C339F" w:rsidTr="00B877CA">
        <w:trPr>
          <w:trHeight w:val="36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Получили санаторн</w:t>
            </w:r>
            <w:proofErr w:type="gramStart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33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курортное лечение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5C339F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339F">
        <w:rPr>
          <w:rFonts w:ascii="Times New Roman" w:hAnsi="Times New Roman"/>
          <w:sz w:val="24"/>
          <w:szCs w:val="24"/>
        </w:rPr>
        <w:t xml:space="preserve">Комментарий: Количество инвалидов и участников войны ежегодно сокращается, повышается количество надомных пациентов. Ежегодно организуется комплексное диспансерное обследование ИВОВ и УВОВ. Обследование 100%. </w:t>
      </w: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5" w:name="Par272"/>
      <w:bookmarkEnd w:id="5"/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5C339F" w:rsidRP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5C339F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D619B9">
        <w:rPr>
          <w:rFonts w:ascii="Times New Roman" w:hAnsi="Times New Roman"/>
          <w:sz w:val="24"/>
          <w:szCs w:val="24"/>
        </w:rPr>
        <w:lastRenderedPageBreak/>
        <w:t>2.4. Деятельность отделения (кабинета)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19B9">
        <w:rPr>
          <w:rFonts w:ascii="Times New Roman" w:hAnsi="Times New Roman"/>
          <w:sz w:val="24"/>
          <w:szCs w:val="24"/>
        </w:rPr>
        <w:t>медицинской профилактики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0"/>
        <w:gridCol w:w="2160"/>
        <w:gridCol w:w="2160"/>
        <w:gridCol w:w="1680"/>
      </w:tblGrid>
      <w:tr w:rsidR="00A77ACF" w:rsidRPr="00D619B9" w:rsidTr="00B877CA">
        <w:trPr>
          <w:trHeight w:val="54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%</w:t>
            </w:r>
          </w:p>
        </w:tc>
      </w:tr>
      <w:tr w:rsidR="00A77ACF" w:rsidRPr="00D619B9" w:rsidTr="00B877CA">
        <w:trPr>
          <w:trHeight w:val="5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3738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Число лиц, обученных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основам здорового образа жизни, всего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3919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FE5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4114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-4,74</w:t>
            </w:r>
          </w:p>
        </w:tc>
      </w:tr>
      <w:tr w:rsidR="00A77ACF" w:rsidRPr="00D619B9" w:rsidTr="00B877CA">
        <w:trPr>
          <w:trHeight w:val="274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3738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Число медицинских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работников, обученных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методике профилактики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заболеваний и укрепления здоровья, всего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FE5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3738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Число пациентов, обученных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"школах",  всего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FE5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2913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-11,77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B962B7"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школе для беременных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FE5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-26,3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школе для беременных с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>сердечной недостаточностью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FE5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школе для больных на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хроническом диализе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FE5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школе для больных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артериальной гипертензией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FE5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+98,7</w:t>
            </w:r>
          </w:p>
        </w:tc>
      </w:tr>
      <w:tr w:rsidR="00A77ACF" w:rsidRPr="00D619B9" w:rsidTr="00B877CA">
        <w:trPr>
          <w:trHeight w:val="54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школе для больных с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заболеванием суставов и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позвоночника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FE5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+130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школе для больных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бронхиальной астмой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FE5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+128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школе для больных сахарным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диабетом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FE5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+65,57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Число проведенных массовых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- всего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FE5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FE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+130</w:t>
            </w:r>
          </w:p>
        </w:tc>
      </w:tr>
    </w:tbl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326"/>
      <w:bookmarkEnd w:id="6"/>
      <w:r w:rsidRPr="00D619B9">
        <w:rPr>
          <w:rFonts w:ascii="Times New Roman" w:hAnsi="Times New Roman"/>
          <w:sz w:val="24"/>
          <w:szCs w:val="24"/>
        </w:rPr>
        <w:t>В 2017 году была проведена большая методическая работа по расширению спектра школ здоровья, проведено 23 массовых мероприятия. Организованы новые формы работы с ЦСО по профилактике заболеваний и повышению приверженности к здоровому образу жизни.</w:t>
      </w:r>
      <w:r w:rsidR="007204EF" w:rsidRPr="00D619B9">
        <w:rPr>
          <w:rFonts w:ascii="Times New Roman" w:hAnsi="Times New Roman"/>
          <w:sz w:val="24"/>
          <w:szCs w:val="24"/>
        </w:rPr>
        <w:t xml:space="preserve"> В связи с передачей женских консультаций количество школ здоровья для беременных сократилось, количество других школ здоровья выросло.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39F" w:rsidRDefault="005C339F" w:rsidP="005C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619B9">
        <w:rPr>
          <w:rFonts w:ascii="Times New Roman" w:hAnsi="Times New Roman"/>
          <w:b/>
          <w:sz w:val="24"/>
          <w:szCs w:val="24"/>
        </w:rPr>
        <w:lastRenderedPageBreak/>
        <w:t>3. Показатели здоровья населения, проживающего в районе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9B9">
        <w:rPr>
          <w:rFonts w:ascii="Times New Roman" w:hAnsi="Times New Roman"/>
          <w:b/>
          <w:sz w:val="24"/>
          <w:szCs w:val="24"/>
        </w:rPr>
        <w:t xml:space="preserve">обслуживания поликлиники 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357"/>
      <w:bookmarkEnd w:id="7"/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8" w:name="Par472"/>
      <w:bookmarkEnd w:id="8"/>
      <w:r w:rsidRPr="00D619B9">
        <w:rPr>
          <w:rFonts w:ascii="Times New Roman" w:hAnsi="Times New Roman"/>
          <w:sz w:val="24"/>
          <w:szCs w:val="24"/>
        </w:rPr>
        <w:t>3.1. Взрослые (18 лет и старше)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19B9">
        <w:rPr>
          <w:rFonts w:ascii="Times New Roman" w:hAnsi="Times New Roman"/>
          <w:sz w:val="24"/>
          <w:szCs w:val="24"/>
        </w:rPr>
        <w:t>Численность населения 18 лет и старше: _______158512___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480"/>
        <w:gridCol w:w="1440"/>
        <w:gridCol w:w="2160"/>
        <w:gridCol w:w="1680"/>
      </w:tblGrid>
      <w:tr w:rsidR="00A77ACF" w:rsidRPr="00D619B9" w:rsidTr="00B877CA">
        <w:trPr>
          <w:trHeight w:val="54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показателя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изменений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%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 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заболеваний - всего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231 407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211276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-8,7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   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паразитарные болезни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2893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+19,3</w:t>
            </w:r>
          </w:p>
        </w:tc>
      </w:tr>
      <w:tr w:rsidR="00A77ACF" w:rsidRPr="00D619B9" w:rsidTr="00B877CA">
        <w:trPr>
          <w:trHeight w:val="18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3 014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-22,0</w:t>
            </w:r>
          </w:p>
        </w:tc>
      </w:tr>
      <w:tr w:rsidR="00A77ACF" w:rsidRPr="00D619B9" w:rsidTr="00B877CA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системы, расстройства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и нарушения обмена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веществ - всего, из них: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14 552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15899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D619B9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A77ACF"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Сахарный диабет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7 598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7682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+1,1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3 953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3705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-6,2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придаточного аппарата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16 572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16278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-1,77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9B9">
              <w:rPr>
                <w:rFonts w:ascii="Times New Roman" w:hAnsi="Times New Roman"/>
                <w:bCs/>
                <w:sz w:val="24"/>
                <w:szCs w:val="24"/>
              </w:rPr>
              <w:t xml:space="preserve"> Болезни       уха и сосцевидного отростка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6 455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5604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-13,18</w:t>
            </w:r>
          </w:p>
        </w:tc>
      </w:tr>
      <w:tr w:rsidR="00A77ACF" w:rsidRPr="00D619B9" w:rsidTr="00B877CA"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9B9">
              <w:rPr>
                <w:rFonts w:ascii="Times New Roman" w:hAnsi="Times New Roman"/>
                <w:bCs/>
                <w:sz w:val="24"/>
                <w:szCs w:val="24"/>
              </w:rPr>
              <w:t xml:space="preserve"> Болезни       системы кровообращения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61 075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59535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-2,5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9B9">
              <w:rPr>
                <w:rFonts w:ascii="Times New Roman" w:hAnsi="Times New Roman"/>
                <w:bCs/>
                <w:sz w:val="24"/>
                <w:szCs w:val="24"/>
              </w:rPr>
              <w:t>Гипертоническая болезнь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20 929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20708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-1,06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9B9">
              <w:rPr>
                <w:rFonts w:ascii="Times New Roman" w:hAnsi="Times New Roman"/>
                <w:bCs/>
                <w:sz w:val="24"/>
                <w:szCs w:val="24"/>
              </w:rPr>
              <w:t xml:space="preserve"> Ишемические болезни сердца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18 763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17392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-7,31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9B9">
              <w:rPr>
                <w:rFonts w:ascii="Times New Roman" w:hAnsi="Times New Roman"/>
                <w:bCs/>
                <w:sz w:val="24"/>
                <w:szCs w:val="24"/>
              </w:rPr>
              <w:t xml:space="preserve"> Цереброваскулярные болезни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15 295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14334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-6,28</w:t>
            </w:r>
          </w:p>
        </w:tc>
      </w:tr>
      <w:tr w:rsidR="00A77ACF" w:rsidRPr="00D619B9" w:rsidTr="00B877CA">
        <w:trPr>
          <w:trHeight w:val="54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9B9">
              <w:rPr>
                <w:rFonts w:ascii="Times New Roman" w:hAnsi="Times New Roman"/>
                <w:bCs/>
                <w:sz w:val="24"/>
                <w:szCs w:val="24"/>
              </w:rPr>
              <w:t xml:space="preserve"> Болезни       органов дыхания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39285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+1,26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9B9">
              <w:rPr>
                <w:rFonts w:ascii="Times New Roman" w:hAnsi="Times New Roman"/>
                <w:bCs/>
                <w:sz w:val="24"/>
                <w:szCs w:val="24"/>
              </w:rPr>
              <w:t xml:space="preserve"> Астма; астматический статус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2604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-3,3</w:t>
            </w:r>
          </w:p>
        </w:tc>
      </w:tr>
      <w:tr w:rsidR="00A77ACF" w:rsidRPr="00D619B9" w:rsidTr="00B877CA"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22 342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20142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-9,85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и соединительной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ткани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29 257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29903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+2,2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23 791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11713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-50,76</w:t>
            </w:r>
          </w:p>
        </w:tc>
      </w:tr>
      <w:tr w:rsidR="00A77ACF" w:rsidRPr="00D619B9" w:rsidTr="00B877CA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 xml:space="preserve">Травмы, отравления и        </w:t>
            </w:r>
            <w:r w:rsidRPr="00D619B9">
              <w:rPr>
                <w:rFonts w:ascii="Times New Roman" w:hAnsi="Times New Roman"/>
                <w:sz w:val="24"/>
                <w:szCs w:val="24"/>
              </w:rPr>
              <w:br/>
              <w:t xml:space="preserve">некоторые другие            </w:t>
            </w:r>
            <w:r w:rsidRPr="00D619B9">
              <w:rPr>
                <w:rFonts w:ascii="Times New Roman" w:hAnsi="Times New Roman"/>
                <w:sz w:val="24"/>
                <w:szCs w:val="24"/>
              </w:rPr>
              <w:br/>
              <w:t xml:space="preserve">последствия воздействия     </w:t>
            </w:r>
            <w:r w:rsidRPr="00D619B9">
              <w:rPr>
                <w:rFonts w:ascii="Times New Roman" w:hAnsi="Times New Roman"/>
                <w:sz w:val="24"/>
                <w:szCs w:val="24"/>
              </w:rPr>
              <w:br/>
              <w:t xml:space="preserve">внешних причин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sz w:val="24"/>
                <w:szCs w:val="24"/>
              </w:rPr>
              <w:t>1317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-4,22</w:t>
            </w:r>
          </w:p>
        </w:tc>
      </w:tr>
    </w:tbl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19B9">
        <w:rPr>
          <w:rFonts w:ascii="Times New Roman" w:hAnsi="Times New Roman"/>
          <w:sz w:val="24"/>
          <w:szCs w:val="24"/>
        </w:rPr>
        <w:t xml:space="preserve">Комментарий: В 2017 году отмечается уменьшение регистрации заболеваний в основном за счет </w:t>
      </w:r>
      <w:r w:rsidRPr="00D619B9">
        <w:rPr>
          <w:rFonts w:ascii="Times New Roman" w:hAnsi="Times New Roman"/>
          <w:bCs/>
          <w:sz w:val="24"/>
          <w:szCs w:val="24"/>
        </w:rPr>
        <w:t xml:space="preserve">болезней </w:t>
      </w:r>
      <w:r w:rsidRPr="00D619B9">
        <w:rPr>
          <w:rFonts w:ascii="Times New Roman" w:hAnsi="Times New Roman"/>
          <w:sz w:val="24"/>
          <w:szCs w:val="24"/>
        </w:rPr>
        <w:t xml:space="preserve">мочеполовой системы, так как на основании приказа </w:t>
      </w:r>
      <w:r w:rsidR="009D6D3E" w:rsidRPr="00D619B9">
        <w:rPr>
          <w:rFonts w:ascii="Times New Roman" w:hAnsi="Times New Roman"/>
          <w:sz w:val="24"/>
          <w:szCs w:val="24"/>
        </w:rPr>
        <w:t xml:space="preserve">Департамента здравоохранения города Москвы от 02.06.2017 № </w:t>
      </w:r>
      <w:r w:rsidRPr="00D619B9">
        <w:rPr>
          <w:rFonts w:ascii="Times New Roman" w:hAnsi="Times New Roman"/>
          <w:sz w:val="24"/>
          <w:szCs w:val="24"/>
        </w:rPr>
        <w:t xml:space="preserve">404 «О совершенствовании деятельности ЖК» женские консультации </w:t>
      </w:r>
      <w:proofErr w:type="gramStart"/>
      <w:r w:rsidR="000D4193" w:rsidRPr="00D619B9">
        <w:rPr>
          <w:rFonts w:ascii="Times New Roman" w:hAnsi="Times New Roman"/>
          <w:sz w:val="24"/>
          <w:szCs w:val="24"/>
        </w:rPr>
        <w:t>пере</w:t>
      </w:r>
      <w:r w:rsidR="005A4FA8" w:rsidRPr="00D619B9">
        <w:rPr>
          <w:rFonts w:ascii="Times New Roman" w:hAnsi="Times New Roman"/>
          <w:sz w:val="24"/>
          <w:szCs w:val="24"/>
        </w:rPr>
        <w:t>ведены</w:t>
      </w:r>
      <w:proofErr w:type="gramEnd"/>
      <w:r w:rsidRPr="00D619B9">
        <w:rPr>
          <w:rFonts w:ascii="Times New Roman" w:hAnsi="Times New Roman"/>
          <w:sz w:val="24"/>
          <w:szCs w:val="24"/>
        </w:rPr>
        <w:t xml:space="preserve"> </w:t>
      </w:r>
      <w:r w:rsidR="00CA36C9" w:rsidRPr="00D619B9">
        <w:rPr>
          <w:rFonts w:ascii="Times New Roman" w:hAnsi="Times New Roman"/>
          <w:sz w:val="24"/>
          <w:szCs w:val="24"/>
        </w:rPr>
        <w:t>выведены из</w:t>
      </w:r>
      <w:r w:rsidRPr="00D619B9">
        <w:rPr>
          <w:rFonts w:ascii="Times New Roman" w:hAnsi="Times New Roman"/>
          <w:sz w:val="24"/>
          <w:szCs w:val="24"/>
        </w:rPr>
        <w:t xml:space="preserve"> </w:t>
      </w:r>
      <w:r w:rsidR="005A4FA8" w:rsidRPr="00D619B9">
        <w:rPr>
          <w:rFonts w:ascii="Times New Roman" w:hAnsi="Times New Roman"/>
          <w:sz w:val="24"/>
          <w:szCs w:val="24"/>
        </w:rPr>
        <w:t>ГБУЗ «ГП № 166 ДЗМ»</w:t>
      </w:r>
      <w:r w:rsidR="000D4193" w:rsidRPr="00D619B9">
        <w:rPr>
          <w:rFonts w:ascii="Times New Roman" w:hAnsi="Times New Roman"/>
          <w:sz w:val="24"/>
          <w:szCs w:val="24"/>
        </w:rPr>
        <w:t xml:space="preserve"> </w:t>
      </w:r>
      <w:r w:rsidR="00CA36C9" w:rsidRPr="00D619B9">
        <w:rPr>
          <w:rFonts w:ascii="Times New Roman" w:hAnsi="Times New Roman"/>
          <w:sz w:val="24"/>
          <w:szCs w:val="24"/>
        </w:rPr>
        <w:t xml:space="preserve">и переданы в подчинение ГБУЗ «ГКБ им. </w:t>
      </w:r>
      <w:proofErr w:type="spellStart"/>
      <w:r w:rsidR="00CA36C9" w:rsidRPr="00D619B9">
        <w:rPr>
          <w:rFonts w:ascii="Times New Roman" w:hAnsi="Times New Roman"/>
          <w:sz w:val="24"/>
          <w:szCs w:val="24"/>
        </w:rPr>
        <w:t>С.С.Юдина</w:t>
      </w:r>
      <w:proofErr w:type="spellEnd"/>
      <w:r w:rsidR="00CA36C9" w:rsidRPr="00D619B9">
        <w:rPr>
          <w:rFonts w:ascii="Times New Roman" w:hAnsi="Times New Roman"/>
          <w:sz w:val="24"/>
          <w:szCs w:val="24"/>
        </w:rPr>
        <w:t xml:space="preserve"> ДЗМ»</w:t>
      </w:r>
      <w:r w:rsidRPr="00D619B9">
        <w:rPr>
          <w:rFonts w:ascii="Times New Roman" w:hAnsi="Times New Roman"/>
          <w:sz w:val="24"/>
          <w:szCs w:val="24"/>
        </w:rPr>
        <w:t>.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19B9">
        <w:rPr>
          <w:rFonts w:ascii="Times New Roman" w:hAnsi="Times New Roman"/>
          <w:sz w:val="24"/>
          <w:szCs w:val="24"/>
        </w:rPr>
        <w:t>В 2017 году сохраняется тенденция роста болезней обмена веществ, в том числе сахарного диабета.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19B9">
        <w:rPr>
          <w:rFonts w:ascii="Times New Roman" w:hAnsi="Times New Roman"/>
          <w:sz w:val="24"/>
          <w:szCs w:val="24"/>
        </w:rPr>
        <w:t xml:space="preserve">Существенный рост болезней органов дыхания и инфекционных заболеваний связан </w:t>
      </w:r>
      <w:r w:rsidRPr="00D619B9">
        <w:rPr>
          <w:rFonts w:ascii="Times New Roman" w:hAnsi="Times New Roman"/>
          <w:sz w:val="24"/>
          <w:szCs w:val="24"/>
        </w:rPr>
        <w:lastRenderedPageBreak/>
        <w:t>с возросшей регистрацией острых респираторных и простудных заболеваний</w:t>
      </w:r>
      <w:r w:rsidRPr="00D619B9">
        <w:rPr>
          <w:rFonts w:ascii="Times New Roman" w:hAnsi="Times New Roman"/>
          <w:bCs/>
          <w:color w:val="000000"/>
          <w:sz w:val="24"/>
          <w:szCs w:val="24"/>
        </w:rPr>
        <w:t xml:space="preserve"> в </w:t>
      </w:r>
      <w:r w:rsidRPr="00D619B9">
        <w:rPr>
          <w:rFonts w:ascii="Times New Roman" w:hAnsi="Times New Roman"/>
          <w:sz w:val="24"/>
          <w:szCs w:val="24"/>
        </w:rPr>
        <w:t>отчетном периоде.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19B9">
        <w:rPr>
          <w:rFonts w:ascii="Times New Roman" w:hAnsi="Times New Roman"/>
          <w:sz w:val="24"/>
          <w:szCs w:val="24"/>
        </w:rPr>
        <w:t xml:space="preserve"> В 2017 году мы регистрируем снижение б</w:t>
      </w:r>
      <w:r w:rsidRPr="00D619B9">
        <w:rPr>
          <w:rFonts w:ascii="Times New Roman" w:hAnsi="Times New Roman"/>
          <w:bCs/>
          <w:sz w:val="24"/>
          <w:szCs w:val="24"/>
        </w:rPr>
        <w:t xml:space="preserve">олезней системы кровообращения: </w:t>
      </w:r>
      <w:r w:rsidRPr="00D619B9">
        <w:rPr>
          <w:rFonts w:ascii="Times New Roman" w:hAnsi="Times New Roman"/>
          <w:sz w:val="24"/>
          <w:szCs w:val="24"/>
        </w:rPr>
        <w:t>гипертонической болезни, ишемической болезни сердца, что связано с четкой слаженной работой диагностического, кардиологического, неврологического, терапевтического и профилактического отделений. Так же уменьшение регистрации заболеваний глаза, существенное уменьшение болезней, регистрируемых в период беременности и связанных с ней состояний.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9" w:name="Par539"/>
      <w:bookmarkEnd w:id="9"/>
      <w:r w:rsidRPr="00D619B9">
        <w:rPr>
          <w:rFonts w:ascii="Times New Roman" w:hAnsi="Times New Roman"/>
          <w:sz w:val="24"/>
          <w:szCs w:val="24"/>
        </w:rPr>
        <w:t>3.2. Взрослые старше трудоспособного возраста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19B9">
        <w:rPr>
          <w:rFonts w:ascii="Times New Roman" w:hAnsi="Times New Roman"/>
          <w:sz w:val="24"/>
          <w:szCs w:val="24"/>
        </w:rPr>
        <w:t>(с 55 лет у женщин и с 60 лет у мужчин)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19B9">
        <w:rPr>
          <w:rFonts w:ascii="Times New Roman" w:hAnsi="Times New Roman"/>
          <w:sz w:val="24"/>
          <w:szCs w:val="24"/>
        </w:rPr>
        <w:t xml:space="preserve">Численность населения старше трудоспособного возраста: </w:t>
      </w:r>
      <w:r w:rsidRPr="00D619B9">
        <w:rPr>
          <w:rFonts w:ascii="Times New Roman" w:hAnsi="Times New Roman"/>
          <w:sz w:val="24"/>
          <w:szCs w:val="24"/>
          <w:u w:val="single"/>
        </w:rPr>
        <w:t>___57304</w:t>
      </w:r>
      <w:r w:rsidRPr="00D619B9">
        <w:rPr>
          <w:rFonts w:ascii="Times New Roman" w:hAnsi="Times New Roman"/>
          <w:sz w:val="24"/>
          <w:szCs w:val="24"/>
        </w:rPr>
        <w:t>_</w:t>
      </w:r>
    </w:p>
    <w:p w:rsidR="00A77ACF" w:rsidRPr="00D619B9" w:rsidRDefault="00A77ACF" w:rsidP="005C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440"/>
        <w:gridCol w:w="2160"/>
        <w:gridCol w:w="1560"/>
      </w:tblGrid>
      <w:tr w:rsidR="00A77ACF" w:rsidRPr="00D619B9" w:rsidTr="00B877CA">
        <w:trPr>
          <w:trHeight w:val="983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показателя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изменений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 %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Зарегистрировано заболеваний -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122 797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118019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-3,89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паразитарные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болезни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+33,33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- всего, из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>них</w:t>
            </w:r>
            <w:r w:rsidR="009D6D3E" w:rsidRPr="00D61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-7,33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Злокачественные    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новообразования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7ACF" w:rsidRPr="00D619B9" w:rsidTr="00B877CA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системы, расстройства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и нарушения обмена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веществ - всего, из них: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8 397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8659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+3,12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Сахарный диабет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5 792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+0,22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-6,34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   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кровообращения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47 259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45983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-2,7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Болезни, характеризующиеся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повышенным кровяным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давлением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14 493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14262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-1,59</w:t>
            </w:r>
          </w:p>
        </w:tc>
      </w:tr>
      <w:tr w:rsidR="00A77ACF" w:rsidRPr="00D619B9" w:rsidTr="00B877CA"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Ишемическая болезнь сердца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15 885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16155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+1,7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болезни  </w:t>
            </w:r>
          </w:p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11266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-10,13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      органов дыхания</w:t>
            </w:r>
          </w:p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12283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-1,2</w:t>
            </w:r>
          </w:p>
        </w:tc>
      </w:tr>
      <w:tr w:rsidR="00A77ACF" w:rsidRPr="00D619B9" w:rsidTr="00B877CA">
        <w:trPr>
          <w:trHeight w:val="54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8708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-11,0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и соединительной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ткани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16266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+1,22</w:t>
            </w:r>
          </w:p>
        </w:tc>
      </w:tr>
      <w:tr w:rsidR="00A77ACF" w:rsidRPr="00D619B9" w:rsidTr="00B877CA">
        <w:trPr>
          <w:trHeight w:val="5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9 784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6875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-29,73</w:t>
            </w:r>
          </w:p>
        </w:tc>
      </w:tr>
      <w:tr w:rsidR="00A77ACF" w:rsidRPr="00D619B9" w:rsidTr="00B877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придаточного аппарата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10 638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10655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+0,16</w:t>
            </w:r>
          </w:p>
        </w:tc>
      </w:tr>
      <w:tr w:rsidR="00A77ACF" w:rsidRPr="00D619B9" w:rsidTr="00B877CA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CF" w:rsidRPr="00D619B9" w:rsidRDefault="00A77ACF" w:rsidP="005C3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и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некоторые другие       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последствия воздействия     </w:t>
            </w:r>
            <w:r w:rsidRPr="00D61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внешних причин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B9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CF" w:rsidRPr="00D619B9" w:rsidRDefault="00A77ACF" w:rsidP="005C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9B9">
              <w:rPr>
                <w:rFonts w:ascii="Times New Roman" w:hAnsi="Times New Roman"/>
                <w:color w:val="000000"/>
                <w:sz w:val="24"/>
                <w:szCs w:val="24"/>
              </w:rPr>
              <w:t>-12,87</w:t>
            </w:r>
          </w:p>
        </w:tc>
      </w:tr>
    </w:tbl>
    <w:p w:rsidR="00A77ACF" w:rsidRPr="00D619B9" w:rsidRDefault="00A77ACF" w:rsidP="005C339F">
      <w:pPr>
        <w:pStyle w:val="ConsPlusCel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7ACF" w:rsidRPr="00D619B9" w:rsidRDefault="00A77ACF" w:rsidP="005C339F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</w:p>
    <w:p w:rsidR="00A77ACF" w:rsidRPr="00D619B9" w:rsidRDefault="00A77ACF" w:rsidP="005C339F">
      <w:pPr>
        <w:pStyle w:val="ConsPlusCel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9B9">
        <w:rPr>
          <w:rFonts w:ascii="Times New Roman" w:hAnsi="Times New Roman" w:cs="Times New Roman"/>
          <w:sz w:val="24"/>
          <w:szCs w:val="24"/>
        </w:rPr>
        <w:t xml:space="preserve">В 2017 году отмечается уменьшение регистрации заболеваний у населения старше трудоспособного возраста, в основном за счет </w:t>
      </w:r>
      <w:r w:rsidRPr="00D619B9">
        <w:rPr>
          <w:rFonts w:ascii="Times New Roman" w:hAnsi="Times New Roman" w:cs="Times New Roman"/>
          <w:bCs/>
          <w:sz w:val="24"/>
          <w:szCs w:val="24"/>
        </w:rPr>
        <w:t xml:space="preserve">болезней </w:t>
      </w:r>
      <w:r w:rsidRPr="00D619B9">
        <w:rPr>
          <w:rFonts w:ascii="Times New Roman" w:hAnsi="Times New Roman" w:cs="Times New Roman"/>
          <w:sz w:val="24"/>
          <w:szCs w:val="24"/>
        </w:rPr>
        <w:t>мочеполовой системы</w:t>
      </w:r>
      <w:r w:rsidRPr="00D619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D619B9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D619B9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D619B9">
        <w:rPr>
          <w:rFonts w:ascii="Times New Roman" w:hAnsi="Times New Roman" w:cs="Times New Roman"/>
          <w:bCs/>
          <w:sz w:val="24"/>
          <w:szCs w:val="24"/>
        </w:rPr>
        <w:t xml:space="preserve">.                       </w:t>
      </w:r>
    </w:p>
    <w:p w:rsidR="00A77ACF" w:rsidRPr="00D619B9" w:rsidRDefault="00A77ACF" w:rsidP="005C339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9B9">
        <w:rPr>
          <w:rFonts w:ascii="Times New Roman" w:hAnsi="Times New Roman" w:cs="Times New Roman"/>
          <w:sz w:val="24"/>
          <w:szCs w:val="24"/>
        </w:rPr>
        <w:t>Ввод нового оборудования</w:t>
      </w:r>
      <w:r w:rsidR="00652939">
        <w:rPr>
          <w:rFonts w:ascii="Times New Roman" w:hAnsi="Times New Roman" w:cs="Times New Roman"/>
          <w:sz w:val="24"/>
          <w:szCs w:val="24"/>
        </w:rPr>
        <w:t xml:space="preserve"> (аппараты ультразвуковой диагностики, </w:t>
      </w:r>
      <w:r w:rsidR="009C1BFF">
        <w:rPr>
          <w:rFonts w:ascii="Times New Roman" w:hAnsi="Times New Roman" w:cs="Times New Roman"/>
          <w:sz w:val="24"/>
          <w:szCs w:val="24"/>
        </w:rPr>
        <w:t xml:space="preserve">аппараты </w:t>
      </w:r>
      <w:proofErr w:type="spellStart"/>
      <w:r w:rsidR="00652939">
        <w:rPr>
          <w:rFonts w:ascii="Times New Roman" w:hAnsi="Times New Roman" w:cs="Times New Roman"/>
          <w:sz w:val="24"/>
          <w:szCs w:val="24"/>
        </w:rPr>
        <w:t>холтеровского</w:t>
      </w:r>
      <w:proofErr w:type="spellEnd"/>
      <w:r w:rsidR="0065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39">
        <w:rPr>
          <w:rFonts w:ascii="Times New Roman" w:hAnsi="Times New Roman" w:cs="Times New Roman"/>
          <w:sz w:val="24"/>
          <w:szCs w:val="24"/>
        </w:rPr>
        <w:t>мониторирования</w:t>
      </w:r>
      <w:proofErr w:type="spellEnd"/>
      <w:r w:rsidR="00652939">
        <w:rPr>
          <w:rFonts w:ascii="Times New Roman" w:hAnsi="Times New Roman" w:cs="Times New Roman"/>
          <w:sz w:val="24"/>
          <w:szCs w:val="24"/>
        </w:rPr>
        <w:t xml:space="preserve"> ЭКГ</w:t>
      </w:r>
      <w:r w:rsidR="009C1BFF">
        <w:rPr>
          <w:rFonts w:ascii="Times New Roman" w:hAnsi="Times New Roman" w:cs="Times New Roman"/>
          <w:sz w:val="24"/>
          <w:szCs w:val="24"/>
        </w:rPr>
        <w:t>)</w:t>
      </w:r>
      <w:r w:rsidRPr="00D619B9">
        <w:rPr>
          <w:rFonts w:ascii="Times New Roman" w:hAnsi="Times New Roman" w:cs="Times New Roman"/>
          <w:sz w:val="24"/>
          <w:szCs w:val="24"/>
        </w:rPr>
        <w:t xml:space="preserve"> в 2017 году, кадровые и структурные изменения существенным образом повлияли на доступность для пациентов всех видов ранней диагностики и, соответственно, своевременную коррекцию выявленных факторов риска, что повлияло на своевременную </w:t>
      </w:r>
      <w:proofErr w:type="spellStart"/>
      <w:r w:rsidRPr="00D619B9">
        <w:rPr>
          <w:rFonts w:ascii="Times New Roman" w:hAnsi="Times New Roman" w:cs="Times New Roman"/>
          <w:sz w:val="24"/>
          <w:szCs w:val="24"/>
        </w:rPr>
        <w:t>выявляемость</w:t>
      </w:r>
      <w:proofErr w:type="spellEnd"/>
      <w:r w:rsidRPr="00D619B9">
        <w:rPr>
          <w:rFonts w:ascii="Times New Roman" w:hAnsi="Times New Roman" w:cs="Times New Roman"/>
          <w:sz w:val="24"/>
          <w:szCs w:val="24"/>
        </w:rPr>
        <w:t xml:space="preserve"> заболеваний группы риска. </w:t>
      </w:r>
      <w:proofErr w:type="gramEnd"/>
    </w:p>
    <w:p w:rsidR="00F430FD" w:rsidRPr="00D619B9" w:rsidRDefault="00F430FD" w:rsidP="005C3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30FD" w:rsidRPr="00D619B9" w:rsidSect="00E270EB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9E" w:rsidRDefault="00423D9E" w:rsidP="00A910D4">
      <w:pPr>
        <w:spacing w:after="0" w:line="240" w:lineRule="auto"/>
      </w:pPr>
      <w:r>
        <w:separator/>
      </w:r>
    </w:p>
  </w:endnote>
  <w:endnote w:type="continuationSeparator" w:id="0">
    <w:p w:rsidR="00423D9E" w:rsidRDefault="00423D9E" w:rsidP="00A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9E" w:rsidRDefault="00423D9E" w:rsidP="00A910D4">
      <w:pPr>
        <w:spacing w:after="0" w:line="240" w:lineRule="auto"/>
      </w:pPr>
      <w:r>
        <w:separator/>
      </w:r>
    </w:p>
  </w:footnote>
  <w:footnote w:type="continuationSeparator" w:id="0">
    <w:p w:rsidR="00423D9E" w:rsidRDefault="00423D9E" w:rsidP="00A91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BF"/>
    <w:rsid w:val="00011128"/>
    <w:rsid w:val="00026674"/>
    <w:rsid w:val="00031B0E"/>
    <w:rsid w:val="000361A7"/>
    <w:rsid w:val="0005314A"/>
    <w:rsid w:val="00055F80"/>
    <w:rsid w:val="0006739E"/>
    <w:rsid w:val="00096D73"/>
    <w:rsid w:val="000B155F"/>
    <w:rsid w:val="000B76B2"/>
    <w:rsid w:val="000C0A4C"/>
    <w:rsid w:val="000C7705"/>
    <w:rsid w:val="000C7A9D"/>
    <w:rsid w:val="000D2E1E"/>
    <w:rsid w:val="000D4193"/>
    <w:rsid w:val="001074C1"/>
    <w:rsid w:val="00126CDD"/>
    <w:rsid w:val="001449B2"/>
    <w:rsid w:val="00147171"/>
    <w:rsid w:val="00155367"/>
    <w:rsid w:val="00155F97"/>
    <w:rsid w:val="00161245"/>
    <w:rsid w:val="0016156A"/>
    <w:rsid w:val="00163A82"/>
    <w:rsid w:val="00182F71"/>
    <w:rsid w:val="001A342F"/>
    <w:rsid w:val="001A5F67"/>
    <w:rsid w:val="001C4BE0"/>
    <w:rsid w:val="001C6771"/>
    <w:rsid w:val="001C72B6"/>
    <w:rsid w:val="001D7855"/>
    <w:rsid w:val="001E01E5"/>
    <w:rsid w:val="001E2BE6"/>
    <w:rsid w:val="001E7549"/>
    <w:rsid w:val="001F468B"/>
    <w:rsid w:val="00201585"/>
    <w:rsid w:val="00216555"/>
    <w:rsid w:val="00222FF8"/>
    <w:rsid w:val="002233DC"/>
    <w:rsid w:val="002240CA"/>
    <w:rsid w:val="002245A0"/>
    <w:rsid w:val="00245A6F"/>
    <w:rsid w:val="002548B1"/>
    <w:rsid w:val="0027236C"/>
    <w:rsid w:val="00293241"/>
    <w:rsid w:val="002A5638"/>
    <w:rsid w:val="002C798F"/>
    <w:rsid w:val="002E6086"/>
    <w:rsid w:val="0032098F"/>
    <w:rsid w:val="00333DDB"/>
    <w:rsid w:val="003379CF"/>
    <w:rsid w:val="00353430"/>
    <w:rsid w:val="00367FD1"/>
    <w:rsid w:val="003736E5"/>
    <w:rsid w:val="003738BD"/>
    <w:rsid w:val="00381E89"/>
    <w:rsid w:val="003874F5"/>
    <w:rsid w:val="00394863"/>
    <w:rsid w:val="003A0FC8"/>
    <w:rsid w:val="003A3349"/>
    <w:rsid w:val="003A67F6"/>
    <w:rsid w:val="003B2273"/>
    <w:rsid w:val="003C418A"/>
    <w:rsid w:val="003C7129"/>
    <w:rsid w:val="003D4873"/>
    <w:rsid w:val="003D7EEA"/>
    <w:rsid w:val="0041175B"/>
    <w:rsid w:val="0041708F"/>
    <w:rsid w:val="00421F7D"/>
    <w:rsid w:val="00423D9E"/>
    <w:rsid w:val="00435F42"/>
    <w:rsid w:val="00452486"/>
    <w:rsid w:val="004722DE"/>
    <w:rsid w:val="00476434"/>
    <w:rsid w:val="004C2D8C"/>
    <w:rsid w:val="004E0407"/>
    <w:rsid w:val="004E18BD"/>
    <w:rsid w:val="004F18CC"/>
    <w:rsid w:val="004F3E92"/>
    <w:rsid w:val="004F503B"/>
    <w:rsid w:val="004F7290"/>
    <w:rsid w:val="00514B56"/>
    <w:rsid w:val="00516345"/>
    <w:rsid w:val="0052351C"/>
    <w:rsid w:val="00531C6D"/>
    <w:rsid w:val="00535F86"/>
    <w:rsid w:val="00537F73"/>
    <w:rsid w:val="00541494"/>
    <w:rsid w:val="005452EF"/>
    <w:rsid w:val="005609C8"/>
    <w:rsid w:val="0056586C"/>
    <w:rsid w:val="005875E1"/>
    <w:rsid w:val="0059065B"/>
    <w:rsid w:val="005A0C1F"/>
    <w:rsid w:val="005A4FA8"/>
    <w:rsid w:val="005C339F"/>
    <w:rsid w:val="005E044D"/>
    <w:rsid w:val="005E75D9"/>
    <w:rsid w:val="005E7D65"/>
    <w:rsid w:val="005F25A5"/>
    <w:rsid w:val="00602E1B"/>
    <w:rsid w:val="0060692D"/>
    <w:rsid w:val="00607B74"/>
    <w:rsid w:val="00611271"/>
    <w:rsid w:val="00612018"/>
    <w:rsid w:val="00615872"/>
    <w:rsid w:val="00616A60"/>
    <w:rsid w:val="00622056"/>
    <w:rsid w:val="00643C21"/>
    <w:rsid w:val="00647BB1"/>
    <w:rsid w:val="00652939"/>
    <w:rsid w:val="00667517"/>
    <w:rsid w:val="00667757"/>
    <w:rsid w:val="00671C43"/>
    <w:rsid w:val="0067559F"/>
    <w:rsid w:val="006864BE"/>
    <w:rsid w:val="006B1D7B"/>
    <w:rsid w:val="006B2A18"/>
    <w:rsid w:val="006B475D"/>
    <w:rsid w:val="006C05C4"/>
    <w:rsid w:val="006C509C"/>
    <w:rsid w:val="006D304D"/>
    <w:rsid w:val="006D408D"/>
    <w:rsid w:val="006F6E51"/>
    <w:rsid w:val="00705060"/>
    <w:rsid w:val="00705332"/>
    <w:rsid w:val="00712890"/>
    <w:rsid w:val="007204EF"/>
    <w:rsid w:val="00727074"/>
    <w:rsid w:val="00734739"/>
    <w:rsid w:val="00742ADB"/>
    <w:rsid w:val="007474E8"/>
    <w:rsid w:val="00760A96"/>
    <w:rsid w:val="00762474"/>
    <w:rsid w:val="00784524"/>
    <w:rsid w:val="007968C8"/>
    <w:rsid w:val="007A2134"/>
    <w:rsid w:val="007B3B95"/>
    <w:rsid w:val="007D095B"/>
    <w:rsid w:val="007D0F00"/>
    <w:rsid w:val="007D4026"/>
    <w:rsid w:val="007E0497"/>
    <w:rsid w:val="007E43DA"/>
    <w:rsid w:val="007F2875"/>
    <w:rsid w:val="007F47CE"/>
    <w:rsid w:val="00805A7C"/>
    <w:rsid w:val="008063C3"/>
    <w:rsid w:val="00806F6B"/>
    <w:rsid w:val="008253A5"/>
    <w:rsid w:val="00826FE0"/>
    <w:rsid w:val="00836934"/>
    <w:rsid w:val="00841612"/>
    <w:rsid w:val="00841A98"/>
    <w:rsid w:val="00871AD8"/>
    <w:rsid w:val="00872171"/>
    <w:rsid w:val="0088777A"/>
    <w:rsid w:val="008B126E"/>
    <w:rsid w:val="008B6257"/>
    <w:rsid w:val="008B7C78"/>
    <w:rsid w:val="008C494D"/>
    <w:rsid w:val="008D4BCE"/>
    <w:rsid w:val="008E2436"/>
    <w:rsid w:val="008F0004"/>
    <w:rsid w:val="00930EE5"/>
    <w:rsid w:val="00950EA5"/>
    <w:rsid w:val="00961E0B"/>
    <w:rsid w:val="00967B75"/>
    <w:rsid w:val="0097093D"/>
    <w:rsid w:val="00980DB4"/>
    <w:rsid w:val="00985ADD"/>
    <w:rsid w:val="00992EF2"/>
    <w:rsid w:val="00993D85"/>
    <w:rsid w:val="00997112"/>
    <w:rsid w:val="009A0194"/>
    <w:rsid w:val="009A19E2"/>
    <w:rsid w:val="009C1BFF"/>
    <w:rsid w:val="009C32DD"/>
    <w:rsid w:val="009C47CB"/>
    <w:rsid w:val="009D0AEF"/>
    <w:rsid w:val="009D19B2"/>
    <w:rsid w:val="009D6D3E"/>
    <w:rsid w:val="009E0618"/>
    <w:rsid w:val="009F65C3"/>
    <w:rsid w:val="009F771A"/>
    <w:rsid w:val="00A014CF"/>
    <w:rsid w:val="00A02977"/>
    <w:rsid w:val="00A029AC"/>
    <w:rsid w:val="00A05A20"/>
    <w:rsid w:val="00A07411"/>
    <w:rsid w:val="00A22873"/>
    <w:rsid w:val="00A279E2"/>
    <w:rsid w:val="00A3095B"/>
    <w:rsid w:val="00A679E4"/>
    <w:rsid w:val="00A71738"/>
    <w:rsid w:val="00A72EC2"/>
    <w:rsid w:val="00A77ACF"/>
    <w:rsid w:val="00A87906"/>
    <w:rsid w:val="00A87EAE"/>
    <w:rsid w:val="00A910D4"/>
    <w:rsid w:val="00AA0C65"/>
    <w:rsid w:val="00AC0EB3"/>
    <w:rsid w:val="00AC51D0"/>
    <w:rsid w:val="00AF459B"/>
    <w:rsid w:val="00AF6B3B"/>
    <w:rsid w:val="00AF7F29"/>
    <w:rsid w:val="00B02C84"/>
    <w:rsid w:val="00B253B9"/>
    <w:rsid w:val="00B357C2"/>
    <w:rsid w:val="00B72E51"/>
    <w:rsid w:val="00B8206A"/>
    <w:rsid w:val="00B92C0E"/>
    <w:rsid w:val="00B962B7"/>
    <w:rsid w:val="00B9677A"/>
    <w:rsid w:val="00BA3733"/>
    <w:rsid w:val="00BB14AC"/>
    <w:rsid w:val="00BC26BD"/>
    <w:rsid w:val="00BC611C"/>
    <w:rsid w:val="00BC6840"/>
    <w:rsid w:val="00BD1863"/>
    <w:rsid w:val="00BF19CE"/>
    <w:rsid w:val="00BF1FB4"/>
    <w:rsid w:val="00BF63EA"/>
    <w:rsid w:val="00C13F89"/>
    <w:rsid w:val="00C21C0E"/>
    <w:rsid w:val="00C2558F"/>
    <w:rsid w:val="00C4236D"/>
    <w:rsid w:val="00C4591A"/>
    <w:rsid w:val="00C515CC"/>
    <w:rsid w:val="00C54A46"/>
    <w:rsid w:val="00C54DBC"/>
    <w:rsid w:val="00C67F89"/>
    <w:rsid w:val="00C71328"/>
    <w:rsid w:val="00C72ED6"/>
    <w:rsid w:val="00C773EC"/>
    <w:rsid w:val="00C80A68"/>
    <w:rsid w:val="00C82D95"/>
    <w:rsid w:val="00C969B1"/>
    <w:rsid w:val="00CA2B1D"/>
    <w:rsid w:val="00CA36C9"/>
    <w:rsid w:val="00CA3947"/>
    <w:rsid w:val="00CB5874"/>
    <w:rsid w:val="00CC157D"/>
    <w:rsid w:val="00CC5E78"/>
    <w:rsid w:val="00CE09BE"/>
    <w:rsid w:val="00CE5717"/>
    <w:rsid w:val="00CF20CE"/>
    <w:rsid w:val="00D0301C"/>
    <w:rsid w:val="00D109BC"/>
    <w:rsid w:val="00D619B9"/>
    <w:rsid w:val="00D61B78"/>
    <w:rsid w:val="00D64554"/>
    <w:rsid w:val="00D71FBF"/>
    <w:rsid w:val="00D84EBC"/>
    <w:rsid w:val="00D90CE3"/>
    <w:rsid w:val="00DB40A8"/>
    <w:rsid w:val="00DE3A8B"/>
    <w:rsid w:val="00DF1946"/>
    <w:rsid w:val="00DF43D4"/>
    <w:rsid w:val="00E01523"/>
    <w:rsid w:val="00E04FC1"/>
    <w:rsid w:val="00E13A28"/>
    <w:rsid w:val="00E25EB6"/>
    <w:rsid w:val="00E270EB"/>
    <w:rsid w:val="00E27BE8"/>
    <w:rsid w:val="00E361E5"/>
    <w:rsid w:val="00E404EE"/>
    <w:rsid w:val="00E551D0"/>
    <w:rsid w:val="00E76F4E"/>
    <w:rsid w:val="00E8607D"/>
    <w:rsid w:val="00EB3B46"/>
    <w:rsid w:val="00EB5715"/>
    <w:rsid w:val="00ED3173"/>
    <w:rsid w:val="00EE6C84"/>
    <w:rsid w:val="00EF7CA1"/>
    <w:rsid w:val="00F01F29"/>
    <w:rsid w:val="00F13E3C"/>
    <w:rsid w:val="00F162D3"/>
    <w:rsid w:val="00F34F60"/>
    <w:rsid w:val="00F430FD"/>
    <w:rsid w:val="00F44DAE"/>
    <w:rsid w:val="00F632D9"/>
    <w:rsid w:val="00F6356E"/>
    <w:rsid w:val="00F8257A"/>
    <w:rsid w:val="00F84962"/>
    <w:rsid w:val="00FB08E1"/>
    <w:rsid w:val="00FC6C35"/>
    <w:rsid w:val="00FD248F"/>
    <w:rsid w:val="00FE5579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F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71F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71FB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71F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15">
    <w:name w:val="Style15"/>
    <w:basedOn w:val="a"/>
    <w:uiPriority w:val="99"/>
    <w:rsid w:val="00841A98"/>
    <w:pPr>
      <w:widowControl w:val="0"/>
      <w:autoSpaceDE w:val="0"/>
      <w:autoSpaceDN w:val="0"/>
      <w:adjustRightInd w:val="0"/>
      <w:spacing w:after="0" w:line="331" w:lineRule="exact"/>
      <w:ind w:firstLine="6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841A98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3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39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A9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0D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A9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0D4"/>
    <w:rPr>
      <w:lang w:eastAsia="en-US"/>
    </w:rPr>
  </w:style>
  <w:style w:type="paragraph" w:customStyle="1" w:styleId="Style6">
    <w:name w:val="Style6"/>
    <w:basedOn w:val="a"/>
    <w:uiPriority w:val="99"/>
    <w:rsid w:val="00C13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13F89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13F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uiPriority w:val="99"/>
    <w:rsid w:val="00C13F89"/>
    <w:rPr>
      <w:rFonts w:ascii="Times New Roman" w:hAnsi="Times New Roman" w:cs="Times New Roman" w:hint="default"/>
      <w:sz w:val="32"/>
      <w:szCs w:val="32"/>
    </w:rPr>
  </w:style>
  <w:style w:type="character" w:customStyle="1" w:styleId="FontStyle60">
    <w:name w:val="Font Style60"/>
    <w:uiPriority w:val="99"/>
    <w:rsid w:val="00C13F89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61">
    <w:name w:val="Font Style61"/>
    <w:uiPriority w:val="99"/>
    <w:rsid w:val="00C13F89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62">
    <w:name w:val="Font Style62"/>
    <w:uiPriority w:val="99"/>
    <w:rsid w:val="00C13F89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F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71F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71FB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71F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15">
    <w:name w:val="Style15"/>
    <w:basedOn w:val="a"/>
    <w:uiPriority w:val="99"/>
    <w:rsid w:val="00841A98"/>
    <w:pPr>
      <w:widowControl w:val="0"/>
      <w:autoSpaceDE w:val="0"/>
      <w:autoSpaceDN w:val="0"/>
      <w:adjustRightInd w:val="0"/>
      <w:spacing w:after="0" w:line="331" w:lineRule="exact"/>
      <w:ind w:firstLine="6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841A98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3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39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A9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0D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A9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0D4"/>
    <w:rPr>
      <w:lang w:eastAsia="en-US"/>
    </w:rPr>
  </w:style>
  <w:style w:type="paragraph" w:customStyle="1" w:styleId="Style6">
    <w:name w:val="Style6"/>
    <w:basedOn w:val="a"/>
    <w:uiPriority w:val="99"/>
    <w:rsid w:val="00C13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13F89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13F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uiPriority w:val="99"/>
    <w:rsid w:val="00C13F89"/>
    <w:rPr>
      <w:rFonts w:ascii="Times New Roman" w:hAnsi="Times New Roman" w:cs="Times New Roman" w:hint="default"/>
      <w:sz w:val="32"/>
      <w:szCs w:val="32"/>
    </w:rPr>
  </w:style>
  <w:style w:type="character" w:customStyle="1" w:styleId="FontStyle60">
    <w:name w:val="Font Style60"/>
    <w:uiPriority w:val="99"/>
    <w:rsid w:val="00C13F89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61">
    <w:name w:val="Font Style61"/>
    <w:uiPriority w:val="99"/>
    <w:rsid w:val="00C13F89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62">
    <w:name w:val="Font Style62"/>
    <w:uiPriority w:val="99"/>
    <w:rsid w:val="00C13F8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099C-23BC-4174-B578-332725BF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User</cp:lastModifiedBy>
  <cp:revision>2</cp:revision>
  <cp:lastPrinted>2018-02-13T13:41:00Z</cp:lastPrinted>
  <dcterms:created xsi:type="dcterms:W3CDTF">2018-03-13T13:22:00Z</dcterms:created>
  <dcterms:modified xsi:type="dcterms:W3CDTF">2018-03-13T13:22:00Z</dcterms:modified>
</cp:coreProperties>
</file>